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C5945" w14:textId="6B7ADC5C"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2259507" w:rsidR="00107570" w:rsidRPr="006E36BA" w:rsidRDefault="00107570" w:rsidP="000054AC">
      <w:pPr>
        <w:spacing w:before="120" w:line="264" w:lineRule="auto"/>
        <w:ind w:left="1134" w:hanging="1134"/>
        <w:jc w:val="center"/>
        <w:rPr>
          <w:rFonts w:ascii="Times New Roman" w:hAnsi="Times New Roman"/>
          <w:b/>
          <w:bCs/>
          <w:sz w:val="26"/>
          <w:szCs w:val="26"/>
        </w:rPr>
      </w:pPr>
      <w:commentRangeStart w:id="0"/>
      <w:r w:rsidRPr="006E36BA">
        <w:rPr>
          <w:rFonts w:ascii="Times New Roman" w:hAnsi="Times New Roman"/>
          <w:b/>
          <w:bCs/>
          <w:sz w:val="26"/>
          <w:szCs w:val="26"/>
        </w:rPr>
        <w:t>VŠEOBECNÉ ZMLUVNÉ PODMIENKY</w:t>
      </w:r>
      <w:commentRangeEnd w:id="0"/>
      <w:r w:rsidR="00E47B21">
        <w:rPr>
          <w:rStyle w:val="Odkaznakomentr"/>
          <w:rFonts w:ascii="Times New Roman" w:hAnsi="Times New Roman"/>
          <w:lang w:val="x-none" w:eastAsia="x-none"/>
        </w:rPr>
        <w:commentReference w:id="0"/>
      </w:r>
      <w:r w:rsidR="00465032">
        <w:rPr>
          <w:rFonts w:ascii="Times New Roman" w:hAnsi="Times New Roman"/>
          <w:b/>
          <w:bCs/>
          <w:sz w:val="26"/>
          <w:szCs w:val="26"/>
        </w:rPr>
        <w:t xml:space="preserve"> </w:t>
      </w:r>
      <w:r w:rsidRPr="006E36BA">
        <w:rPr>
          <w:rFonts w:ascii="Times New Roman" w:hAnsi="Times New Roman"/>
          <w:b/>
          <w:bCs/>
          <w:sz w:val="26"/>
          <w:szCs w:val="26"/>
        </w:rPr>
        <w:t>K ZMLUVE O POSKYTNUTÍ NE</w:t>
      </w:r>
      <w:r w:rsidR="00A66B02" w:rsidRPr="006E36BA">
        <w:rPr>
          <w:rFonts w:ascii="Times New Roman" w:hAnsi="Times New Roman"/>
          <w:b/>
          <w:bCs/>
          <w:sz w:val="26"/>
          <w:szCs w:val="26"/>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B955E7">
      <w:pPr>
        <w:pStyle w:val="Nadpis3"/>
      </w:pPr>
      <w:r w:rsidRPr="00B525EB">
        <w:t xml:space="preserve">Článok 1 </w:t>
      </w:r>
      <w:r w:rsidRPr="00B525EB">
        <w:tab/>
        <w:t>VŠEOBECNÉ USTANOVENIA</w:t>
      </w:r>
    </w:p>
    <w:p w14:paraId="30F332ED" w14:textId="1E34A48C" w:rsidR="00E37CE9" w:rsidRPr="002A0DF1" w:rsidRDefault="007619ED" w:rsidP="00342EFF">
      <w:pPr>
        <w:pStyle w:val="Zkladntext"/>
        <w:tabs>
          <w:tab w:val="num" w:pos="426"/>
        </w:tabs>
        <w:spacing w:line="276" w:lineRule="auto"/>
        <w:ind w:left="426" w:hanging="426"/>
        <w:rPr>
          <w:b/>
          <w:sz w:val="22"/>
          <w:szCs w:val="22"/>
          <w:lang w:val="sk-SK"/>
        </w:rPr>
      </w:pPr>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3EA77476"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255109">
        <w:rPr>
          <w:sz w:val="22"/>
          <w:szCs w:val="22"/>
          <w:lang w:val="sk-SK"/>
        </w:rPr>
        <w:t>P</w:t>
      </w:r>
      <w:proofErr w:type="spellStart"/>
      <w:r w:rsidR="00255109" w:rsidRPr="000E5723">
        <w:rPr>
          <w:sz w:val="22"/>
          <w:szCs w:val="22"/>
        </w:rPr>
        <w:t>rávne</w:t>
      </w:r>
      <w:proofErr w:type="spellEnd"/>
      <w:r w:rsidR="00255109" w:rsidRPr="000E5723">
        <w:rPr>
          <w:sz w:val="22"/>
          <w:szCs w:val="22"/>
        </w:rPr>
        <w:t xml:space="preserve"> </w:t>
      </w:r>
      <w:r w:rsidR="007C25DC" w:rsidRPr="000E5723">
        <w:rPr>
          <w:sz w:val="22"/>
          <w:szCs w:val="22"/>
        </w:rPr>
        <w:t>akty</w:t>
      </w:r>
      <w:r w:rsidR="00107570" w:rsidRPr="000E5723">
        <w:rPr>
          <w:sz w:val="22"/>
          <w:szCs w:val="22"/>
        </w:rPr>
        <w:t xml:space="preserve"> EÚ:</w:t>
      </w:r>
    </w:p>
    <w:p w14:paraId="2ECD8536" w14:textId="2B725395" w:rsidR="00107570" w:rsidRPr="000E5723" w:rsidRDefault="00451EFB" w:rsidP="006F1890">
      <w:pPr>
        <w:pStyle w:val="Zkladntext"/>
        <w:numPr>
          <w:ilvl w:val="0"/>
          <w:numId w:val="58"/>
        </w:numPr>
        <w:spacing w:line="276" w:lineRule="auto"/>
        <w:ind w:left="1276" w:hanging="567"/>
        <w:rPr>
          <w:sz w:val="22"/>
          <w:szCs w:val="22"/>
        </w:rPr>
      </w:pPr>
      <w:r w:rsidRPr="000E5723">
        <w:rPr>
          <w:sz w:val="22"/>
          <w:szCs w:val="22"/>
        </w:rPr>
        <w:t>nariadenie</w:t>
      </w:r>
      <w:r w:rsidR="0063797F">
        <w:rPr>
          <w:sz w:val="22"/>
          <w:szCs w:val="22"/>
          <w:lang w:val="sk-SK"/>
        </w:rPr>
        <w:t xml:space="preserve"> o spoločných ustanoveniach</w:t>
      </w:r>
      <w:r w:rsidR="00917B69" w:rsidRPr="000E5723">
        <w:rPr>
          <w:sz w:val="22"/>
          <w:szCs w:val="22"/>
        </w:rPr>
        <w:t>,</w:t>
      </w:r>
    </w:p>
    <w:p w14:paraId="1D7C3F29" w14:textId="4D851556"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917B69" w:rsidRPr="000E5723">
        <w:rPr>
          <w:sz w:val="22"/>
          <w:szCs w:val="22"/>
        </w:rPr>
        <w:t>;</w:t>
      </w:r>
    </w:p>
    <w:p w14:paraId="428FD9DE" w14:textId="392BB540"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917B69" w:rsidRPr="000E5723">
        <w:rPr>
          <w:sz w:val="22"/>
          <w:szCs w:val="22"/>
        </w:rPr>
        <w:t>;</w:t>
      </w:r>
    </w:p>
    <w:p w14:paraId="7D7EA777" w14:textId="27C2B2FF" w:rsidR="00125A5A" w:rsidRPr="00125A5A"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w:t>
      </w:r>
      <w:r w:rsidR="00863662">
        <w:rPr>
          <w:sz w:val="22"/>
          <w:szCs w:val="22"/>
          <w:lang w:val="sk-SK"/>
        </w:rPr>
        <w:t>2024/2509</w:t>
      </w:r>
      <w:r>
        <w:rPr>
          <w:sz w:val="22"/>
          <w:szCs w:val="22"/>
          <w:lang w:val="sk-SK"/>
        </w:rPr>
        <w:t xml:space="preserve">,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334C2AAC" w:rsidR="00FE3FCF" w:rsidRPr="000E5723" w:rsidRDefault="008D6689" w:rsidP="006F1890">
      <w:pPr>
        <w:pStyle w:val="Zkladntext"/>
        <w:numPr>
          <w:ilvl w:val="0"/>
          <w:numId w:val="62"/>
        </w:numPr>
        <w:tabs>
          <w:tab w:val="left" w:pos="1800"/>
        </w:tabs>
        <w:spacing w:line="276" w:lineRule="auto"/>
        <w:ind w:left="1276" w:hanging="567"/>
        <w:rPr>
          <w:sz w:val="22"/>
          <w:szCs w:val="22"/>
        </w:rPr>
      </w:pPr>
      <w:r>
        <w:rPr>
          <w:sz w:val="22"/>
          <w:szCs w:val="22"/>
        </w:rPr>
        <w:t>z</w:t>
      </w:r>
      <w:r w:rsidR="00FE3FCF" w:rsidRPr="000E5723">
        <w:rPr>
          <w:sz w:val="22"/>
          <w:szCs w:val="22"/>
        </w:rPr>
        <w:t>ákon o</w:t>
      </w:r>
      <w:r w:rsidR="005442A2">
        <w:rPr>
          <w:sz w:val="22"/>
          <w:szCs w:val="22"/>
        </w:rPr>
        <w:t> </w:t>
      </w:r>
      <w:r w:rsidR="00FE3FCF" w:rsidRPr="000E5723">
        <w:rPr>
          <w:sz w:val="22"/>
          <w:szCs w:val="22"/>
        </w:rPr>
        <w:t>príspevk</w:t>
      </w:r>
      <w:r w:rsidR="005442A2">
        <w:rPr>
          <w:sz w:val="22"/>
          <w:szCs w:val="22"/>
          <w:lang w:val="sk-SK"/>
        </w:rPr>
        <w:t>och z fondov EÚ</w:t>
      </w:r>
      <w:r w:rsidR="00FE3FCF" w:rsidRPr="000E5723">
        <w:rPr>
          <w:sz w:val="22"/>
          <w:szCs w:val="22"/>
        </w:rPr>
        <w:t>,</w:t>
      </w:r>
    </w:p>
    <w:p w14:paraId="632FB396" w14:textId="0A8E08E4" w:rsidR="00A323B4" w:rsidRPr="008D6689" w:rsidRDefault="008D6689" w:rsidP="005869B3">
      <w:pPr>
        <w:pStyle w:val="Zkladntext"/>
        <w:numPr>
          <w:ilvl w:val="0"/>
          <w:numId w:val="62"/>
        </w:numPr>
        <w:spacing w:before="0" w:line="276" w:lineRule="auto"/>
        <w:ind w:left="1276" w:hanging="567"/>
        <w:rPr>
          <w:sz w:val="22"/>
          <w:szCs w:val="22"/>
        </w:rPr>
      </w:pPr>
      <w:r>
        <w:rPr>
          <w:sz w:val="22"/>
          <w:szCs w:val="22"/>
        </w:rPr>
        <w:t>z</w:t>
      </w:r>
      <w:r w:rsidR="00FE3FCF" w:rsidRPr="000E5723">
        <w:rPr>
          <w:sz w:val="22"/>
          <w:szCs w:val="22"/>
        </w:rPr>
        <w:t xml:space="preserve">ákon o </w:t>
      </w:r>
      <w:r w:rsidR="00FE3FCF" w:rsidRPr="008D6689">
        <w:rPr>
          <w:sz w:val="22"/>
          <w:szCs w:val="22"/>
        </w:rPr>
        <w:t>rozpočtových pravidlách</w:t>
      </w:r>
      <w:r>
        <w:rPr>
          <w:sz w:val="22"/>
          <w:szCs w:val="22"/>
        </w:rPr>
        <w:t>,</w:t>
      </w:r>
    </w:p>
    <w:p w14:paraId="03A8DAA0" w14:textId="05F7C017" w:rsidR="00FE3FCF" w:rsidRPr="008D6689" w:rsidRDefault="005869B3" w:rsidP="006F1890">
      <w:pPr>
        <w:pStyle w:val="Zkladntext"/>
        <w:numPr>
          <w:ilvl w:val="0"/>
          <w:numId w:val="62"/>
        </w:numPr>
        <w:spacing w:before="0" w:line="276" w:lineRule="auto"/>
        <w:ind w:left="1276" w:hanging="567"/>
        <w:rPr>
          <w:sz w:val="22"/>
          <w:szCs w:val="22"/>
        </w:rPr>
      </w:pPr>
      <w:r w:rsidRPr="00E545C0">
        <w:rPr>
          <w:sz w:val="22"/>
          <w:szCs w:val="22"/>
        </w:rPr>
        <w:t>zákon č. 357/2015 Z. z. o finančnej kontrole a audite a o zmene a doplnení niektorých zákonov v znení neskorších predpisov</w:t>
      </w:r>
      <w:r w:rsidRPr="008D6689">
        <w:rPr>
          <w:sz w:val="22"/>
          <w:szCs w:val="22"/>
        </w:rPr>
        <w:t xml:space="preserve"> </w:t>
      </w:r>
      <w:r w:rsidR="00425D30" w:rsidRPr="008D6689">
        <w:rPr>
          <w:sz w:val="22"/>
          <w:szCs w:val="22"/>
          <w:lang w:val="sk-SK"/>
        </w:rPr>
        <w:t>(ďalej len „</w:t>
      </w:r>
      <w:r w:rsidR="008D6689">
        <w:rPr>
          <w:sz w:val="22"/>
          <w:szCs w:val="22"/>
        </w:rPr>
        <w:t>z</w:t>
      </w:r>
      <w:r w:rsidR="00FE3FCF" w:rsidRPr="008D6689">
        <w:rPr>
          <w:sz w:val="22"/>
          <w:szCs w:val="22"/>
        </w:rPr>
        <w:t>ákon o finančnej kontrole a audite</w:t>
      </w:r>
      <w:r w:rsidR="00425D30" w:rsidRPr="008D6689">
        <w:rPr>
          <w:sz w:val="22"/>
          <w:szCs w:val="22"/>
          <w:lang w:val="sk-SK"/>
        </w:rPr>
        <w:t>“)</w:t>
      </w:r>
      <w:r w:rsidR="00FE3FCF" w:rsidRPr="008D6689">
        <w:rPr>
          <w:sz w:val="22"/>
          <w:szCs w:val="22"/>
        </w:rPr>
        <w:t xml:space="preserve">, </w:t>
      </w:r>
    </w:p>
    <w:p w14:paraId="7FD7CE97" w14:textId="42A69070" w:rsidR="00FE3FCF" w:rsidRPr="008D6689" w:rsidRDefault="00FE3FCF" w:rsidP="006F1890">
      <w:pPr>
        <w:pStyle w:val="Zkladntext"/>
        <w:numPr>
          <w:ilvl w:val="0"/>
          <w:numId w:val="62"/>
        </w:numPr>
        <w:spacing w:before="0" w:line="276" w:lineRule="auto"/>
        <w:ind w:left="1276" w:hanging="567"/>
        <w:rPr>
          <w:sz w:val="22"/>
          <w:szCs w:val="22"/>
        </w:rPr>
      </w:pPr>
      <w:r w:rsidRPr="008D6689">
        <w:rPr>
          <w:sz w:val="22"/>
          <w:szCs w:val="22"/>
        </w:rPr>
        <w:t xml:space="preserve">Obchodný zákonník,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8D6689">
        <w:rPr>
          <w:sz w:val="22"/>
          <w:szCs w:val="22"/>
        </w:rPr>
        <w:t>zákon č. 40/1964 Zb. Občiansky zákonník</w:t>
      </w:r>
      <w:r w:rsidRPr="000E5723">
        <w:rPr>
          <w:sz w:val="22"/>
          <w:szCs w:val="22"/>
        </w:rPr>
        <w:t xml:space="preserve"> v znení neskorších predpisov (ďalej len „Občiansky zákonník“), </w:t>
      </w:r>
    </w:p>
    <w:p w14:paraId="23DDE9AF" w14:textId="59BC2FAB" w:rsidR="00FE3FCF" w:rsidRPr="00DF10ED"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634DDC">
        <w:rPr>
          <w:sz w:val="22"/>
          <w:szCs w:val="22"/>
          <w:lang w:val="sk-SK"/>
        </w:rPr>
        <w:t xml:space="preserve"> </w:t>
      </w:r>
      <w:r w:rsidRPr="00DF10ED">
        <w:rPr>
          <w:sz w:val="22"/>
          <w:szCs w:val="22"/>
        </w:rPr>
        <w:t>minimálnej pomoci a o zmene a doplnení niektorých zákonov (zákon o štátnej pomoci) (ďalej len „zákon o štátnej pomoci“)</w:t>
      </w:r>
      <w:r w:rsidRPr="00DF10ED">
        <w:rPr>
          <w:sz w:val="22"/>
          <w:szCs w:val="22"/>
          <w:lang w:val="sk-SK"/>
        </w:rPr>
        <w:t>,</w:t>
      </w:r>
    </w:p>
    <w:p w14:paraId="0BB7667B" w14:textId="0C90DABF" w:rsidR="00425D30" w:rsidRPr="00DF10ED" w:rsidRDefault="00425D30" w:rsidP="00BC4E40">
      <w:pPr>
        <w:pStyle w:val="Zkladntext"/>
        <w:numPr>
          <w:ilvl w:val="0"/>
          <w:numId w:val="62"/>
        </w:numPr>
        <w:spacing w:before="0" w:line="276" w:lineRule="auto"/>
        <w:ind w:left="1276" w:hanging="567"/>
        <w:rPr>
          <w:b/>
          <w:sz w:val="22"/>
          <w:szCs w:val="22"/>
        </w:rPr>
      </w:pPr>
      <w:r w:rsidRPr="00DF10ED">
        <w:rPr>
          <w:sz w:val="22"/>
          <w:szCs w:val="22"/>
        </w:rPr>
        <w:t>zákon č. 343/2015 Z. z. o verejnom obstarávaní a o zmene a doplnení niektorých zákonov v znení neskorších predpisov</w:t>
      </w:r>
      <w:r w:rsidR="007E3985" w:rsidRPr="00DF10ED">
        <w:rPr>
          <w:sz w:val="22"/>
          <w:szCs w:val="22"/>
          <w:lang w:val="sk-SK"/>
        </w:rPr>
        <w:t xml:space="preserve"> (ďalej ako „</w:t>
      </w:r>
      <w:r w:rsidR="007E3985" w:rsidRPr="00DF10ED">
        <w:rPr>
          <w:b/>
          <w:sz w:val="22"/>
          <w:szCs w:val="22"/>
        </w:rPr>
        <w:t>Zákon o verejnom obstarávaní</w:t>
      </w:r>
      <w:r w:rsidR="007E3985" w:rsidRPr="00DF10ED">
        <w:rPr>
          <w:b/>
          <w:sz w:val="22"/>
          <w:szCs w:val="22"/>
          <w:lang w:val="sk-SK"/>
        </w:rPr>
        <w:t>“</w:t>
      </w:r>
      <w:r w:rsidR="007E3985" w:rsidRPr="00DF10ED">
        <w:rPr>
          <w:b/>
          <w:sz w:val="22"/>
          <w:szCs w:val="22"/>
        </w:rPr>
        <w:t xml:space="preserve"> </w:t>
      </w:r>
      <w:r w:rsidR="007E3985" w:rsidRPr="00DF10ED">
        <w:rPr>
          <w:bCs/>
          <w:sz w:val="22"/>
          <w:szCs w:val="22"/>
        </w:rPr>
        <w:t>alebo</w:t>
      </w:r>
      <w:r w:rsidR="007E3985" w:rsidRPr="00DF10ED">
        <w:rPr>
          <w:b/>
          <w:sz w:val="22"/>
          <w:szCs w:val="22"/>
        </w:rPr>
        <w:t xml:space="preserve"> </w:t>
      </w:r>
      <w:r w:rsidR="007E3985" w:rsidRPr="00DF10ED">
        <w:rPr>
          <w:b/>
          <w:sz w:val="22"/>
          <w:szCs w:val="22"/>
          <w:lang w:val="sk-SK"/>
        </w:rPr>
        <w:t>„</w:t>
      </w:r>
      <w:r w:rsidR="007E3985" w:rsidRPr="00DF10ED">
        <w:rPr>
          <w:b/>
          <w:sz w:val="22"/>
          <w:szCs w:val="22"/>
        </w:rPr>
        <w:t>zákon o VO</w:t>
      </w:r>
      <w:r w:rsidR="007E3985" w:rsidRPr="00DF10ED">
        <w:rPr>
          <w:b/>
          <w:sz w:val="22"/>
          <w:szCs w:val="22"/>
          <w:lang w:val="sk-SK"/>
        </w:rPr>
        <w:t>“</w:t>
      </w:r>
      <w:r w:rsidR="007E3985" w:rsidRPr="00DF10ED">
        <w:rPr>
          <w:b/>
          <w:sz w:val="22"/>
          <w:szCs w:val="22"/>
        </w:rPr>
        <w:t xml:space="preserve"> </w:t>
      </w:r>
      <w:r w:rsidR="007E3985" w:rsidRPr="00DF10ED">
        <w:rPr>
          <w:bCs/>
          <w:sz w:val="22"/>
          <w:szCs w:val="22"/>
        </w:rPr>
        <w:t>alebo</w:t>
      </w:r>
      <w:r w:rsidR="007E3985" w:rsidRPr="00DF10ED">
        <w:rPr>
          <w:b/>
          <w:sz w:val="22"/>
          <w:szCs w:val="22"/>
        </w:rPr>
        <w:t xml:space="preserve"> </w:t>
      </w:r>
      <w:r w:rsidR="007E3985" w:rsidRPr="00DF10ED">
        <w:rPr>
          <w:b/>
          <w:sz w:val="22"/>
          <w:szCs w:val="22"/>
          <w:lang w:val="sk-SK"/>
        </w:rPr>
        <w:t>„</w:t>
      </w:r>
      <w:r w:rsidR="007E3985" w:rsidRPr="00DF10ED">
        <w:rPr>
          <w:b/>
          <w:sz w:val="22"/>
          <w:szCs w:val="22"/>
        </w:rPr>
        <w:t>ZVO</w:t>
      </w:r>
      <w:r w:rsidR="007E3985" w:rsidRPr="00DF10ED">
        <w:rPr>
          <w:b/>
          <w:sz w:val="22"/>
          <w:szCs w:val="22"/>
          <w:lang w:val="sk-SK"/>
        </w:rPr>
        <w:t>“)</w:t>
      </w:r>
      <w:r w:rsidR="008D6689">
        <w:rPr>
          <w:sz w:val="22"/>
          <w:szCs w:val="22"/>
        </w:rPr>
        <w:t>,</w:t>
      </w:r>
    </w:p>
    <w:p w14:paraId="25B60B05" w14:textId="50A3F7E6" w:rsidR="00FE3FCF" w:rsidRPr="00DF10ED" w:rsidRDefault="001E7AB6" w:rsidP="001E7AB6">
      <w:pPr>
        <w:pStyle w:val="Zkladntext"/>
        <w:numPr>
          <w:ilvl w:val="0"/>
          <w:numId w:val="62"/>
        </w:numPr>
        <w:tabs>
          <w:tab w:val="left" w:pos="1276"/>
        </w:tabs>
        <w:spacing w:before="0" w:line="276" w:lineRule="auto"/>
        <w:ind w:left="1276" w:hanging="567"/>
        <w:rPr>
          <w:sz w:val="22"/>
          <w:szCs w:val="22"/>
          <w:lang w:val="sk-SK"/>
        </w:rPr>
      </w:pPr>
      <w:r w:rsidRPr="00DF10ED">
        <w:rPr>
          <w:sz w:val="22"/>
          <w:szCs w:val="22"/>
        </w:rPr>
        <w:lastRenderedPageBreak/>
        <w:t>zákon č. 431/2002 Z. z. o účtovníctve v znení neskorších predpisov (</w:t>
      </w:r>
      <w:r w:rsidRPr="00DF10ED">
        <w:rPr>
          <w:sz w:val="22"/>
          <w:szCs w:val="22"/>
          <w:lang w:val="sk-SK"/>
        </w:rPr>
        <w:t>ďalej len „</w:t>
      </w:r>
      <w:r w:rsidR="00FE3FCF" w:rsidRPr="00DF10ED">
        <w:rPr>
          <w:sz w:val="22"/>
          <w:szCs w:val="22"/>
          <w:lang w:val="sk-SK"/>
        </w:rPr>
        <w:t>zákon o účtovníctve</w:t>
      </w:r>
      <w:r w:rsidRPr="00DF10ED">
        <w:rPr>
          <w:sz w:val="22"/>
          <w:szCs w:val="22"/>
          <w:lang w:val="sk-SK"/>
        </w:rPr>
        <w:t>“)</w:t>
      </w:r>
      <w:r w:rsidR="00FE3FCF" w:rsidRPr="00DF10ED">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751663E7"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8B4325">
        <w:rPr>
          <w:sz w:val="22"/>
          <w:szCs w:val="22"/>
          <w:lang w:val="sk-SK"/>
        </w:rPr>
        <w:t>Slovensko</w:t>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4BA714E8" w:rsidR="00FE3FCF" w:rsidRPr="003C5AA1" w:rsidRDefault="008B4325" w:rsidP="006F1890">
      <w:pPr>
        <w:pStyle w:val="Zkladntext"/>
        <w:numPr>
          <w:ilvl w:val="0"/>
          <w:numId w:val="63"/>
        </w:numPr>
        <w:spacing w:line="276" w:lineRule="auto"/>
        <w:ind w:left="1276" w:hanging="567"/>
        <w:rPr>
          <w:sz w:val="22"/>
          <w:szCs w:val="22"/>
        </w:rPr>
      </w:pPr>
      <w:r>
        <w:rPr>
          <w:sz w:val="22"/>
          <w:szCs w:val="22"/>
        </w:rPr>
        <w:t xml:space="preserve">príslušná </w:t>
      </w:r>
      <w:r w:rsidR="00FE3FCF" w:rsidRPr="000E5723">
        <w:rPr>
          <w:sz w:val="22"/>
          <w:szCs w:val="22"/>
        </w:rPr>
        <w:t>Výzv</w:t>
      </w:r>
      <w:r w:rsidR="00FE3FCF" w:rsidRPr="000E5723">
        <w:rPr>
          <w:sz w:val="22"/>
          <w:szCs w:val="22"/>
          <w:lang w:val="sk-SK"/>
        </w:rPr>
        <w:t>a</w:t>
      </w:r>
      <w:r w:rsidR="00FE3FCF" w:rsidRPr="000E5723">
        <w:rPr>
          <w:sz w:val="22"/>
          <w:szCs w:val="22"/>
        </w:rPr>
        <w:t xml:space="preserve"> a jej príloh</w:t>
      </w:r>
      <w:r w:rsidR="00FE3FCF" w:rsidRPr="000E5723">
        <w:rPr>
          <w:sz w:val="22"/>
          <w:szCs w:val="22"/>
          <w:lang w:val="sk-SK"/>
        </w:rPr>
        <w:t>y</w:t>
      </w:r>
      <w:r w:rsidR="00FE3FCF" w:rsidRPr="000E5723">
        <w:rPr>
          <w:iCs/>
          <w:sz w:val="22"/>
          <w:szCs w:val="22"/>
        </w:rPr>
        <w:t>,</w:t>
      </w:r>
      <w:r w:rsidR="00FE3FCF" w:rsidRPr="000E5723" w:rsidDel="00BA1D05">
        <w:rPr>
          <w:sz w:val="22"/>
          <w:szCs w:val="22"/>
        </w:rPr>
        <w:t xml:space="preserve"> </w:t>
      </w:r>
      <w:r w:rsidR="00FE3FCF" w:rsidRPr="000E5723">
        <w:rPr>
          <w:sz w:val="22"/>
          <w:szCs w:val="22"/>
        </w:rPr>
        <w:t xml:space="preserve">vrátane podkladov pre vypracovanie a predkladanie </w:t>
      </w:r>
      <w:r w:rsidR="00FE3FCF" w:rsidRPr="003C5AA1">
        <w:rPr>
          <w:sz w:val="22"/>
          <w:szCs w:val="22"/>
        </w:rPr>
        <w:t xml:space="preserve">žiadostí o NFP, ak boli tieto podklady Zverejnené, </w:t>
      </w:r>
    </w:p>
    <w:p w14:paraId="02EC9707" w14:textId="3A4F5B47" w:rsidR="00B15F59" w:rsidRPr="003C5AA1" w:rsidRDefault="00C05058" w:rsidP="006F1890">
      <w:pPr>
        <w:pStyle w:val="Zkladntext"/>
        <w:numPr>
          <w:ilvl w:val="0"/>
          <w:numId w:val="63"/>
        </w:numPr>
        <w:spacing w:line="276" w:lineRule="auto"/>
        <w:ind w:left="1276" w:hanging="567"/>
        <w:rPr>
          <w:sz w:val="22"/>
          <w:szCs w:val="22"/>
        </w:rPr>
      </w:pPr>
      <w:r w:rsidRPr="003C5AA1">
        <w:rPr>
          <w:sz w:val="22"/>
          <w:szCs w:val="22"/>
        </w:rPr>
        <w:t>Príručk</w:t>
      </w:r>
      <w:r w:rsidRPr="003C5AA1">
        <w:rPr>
          <w:sz w:val="22"/>
          <w:szCs w:val="22"/>
          <w:lang w:val="sk-SK"/>
        </w:rPr>
        <w:t xml:space="preserve">a </w:t>
      </w:r>
      <w:r w:rsidRPr="003C5AA1">
        <w:rPr>
          <w:sz w:val="22"/>
          <w:szCs w:val="22"/>
        </w:rPr>
        <w:t>k finančnému riadeniu fondov EÚ na programové obdobie 2021 – 2027</w:t>
      </w:r>
      <w:r w:rsidR="00106306" w:rsidRPr="003C5AA1">
        <w:rPr>
          <w:sz w:val="22"/>
          <w:szCs w:val="22"/>
          <w:lang w:val="sk-SK"/>
        </w:rPr>
        <w:t xml:space="preserve">, Rámec implementácie fondov, informácia </w:t>
      </w:r>
      <w:r w:rsidR="00196C29" w:rsidRPr="003C5AA1">
        <w:rPr>
          <w:sz w:val="22"/>
          <w:szCs w:val="22"/>
          <w:lang w:val="sk-SK"/>
        </w:rPr>
        <w:t xml:space="preserve">(príručka) </w:t>
      </w:r>
      <w:r w:rsidR="00106306" w:rsidRPr="003C5AA1">
        <w:rPr>
          <w:sz w:val="22"/>
          <w:szCs w:val="22"/>
          <w:lang w:val="sk-SK"/>
        </w:rPr>
        <w:t xml:space="preserve">pre prijímateľa, </w:t>
      </w:r>
    </w:p>
    <w:p w14:paraId="30B86050" w14:textId="63D9F30D" w:rsidR="00FE3FCF" w:rsidRPr="000E5723" w:rsidRDefault="00F952E0" w:rsidP="006F1890">
      <w:pPr>
        <w:pStyle w:val="Zkladntext"/>
        <w:numPr>
          <w:ilvl w:val="0"/>
          <w:numId w:val="63"/>
        </w:numPr>
        <w:spacing w:line="276" w:lineRule="auto"/>
        <w:ind w:left="1276" w:hanging="567"/>
        <w:rPr>
          <w:sz w:val="22"/>
          <w:szCs w:val="22"/>
        </w:rPr>
      </w:pPr>
      <w:r>
        <w:rPr>
          <w:sz w:val="22"/>
          <w:szCs w:val="22"/>
          <w:lang w:val="sk-SK"/>
        </w:rPr>
        <w:t xml:space="preserve">iný </w:t>
      </w:r>
      <w:r w:rsidRPr="000E5723">
        <w:rPr>
          <w:sz w:val="22"/>
          <w:szCs w:val="22"/>
        </w:rPr>
        <w:t>Právn</w:t>
      </w:r>
      <w:r>
        <w:rPr>
          <w:sz w:val="22"/>
          <w:szCs w:val="22"/>
          <w:lang w:val="sk-SK"/>
        </w:rPr>
        <w:t>y</w:t>
      </w:r>
      <w:r w:rsidRPr="000E5723">
        <w:rPr>
          <w:sz w:val="22"/>
          <w:szCs w:val="22"/>
        </w:rPr>
        <w:t xml:space="preserve"> </w:t>
      </w:r>
      <w:r w:rsidR="00FE3FCF" w:rsidRPr="000E5723">
        <w:rPr>
          <w:sz w:val="22"/>
          <w:szCs w:val="22"/>
        </w:rPr>
        <w:t>dokument</w:t>
      </w:r>
      <w:r>
        <w:rPr>
          <w:sz w:val="22"/>
          <w:szCs w:val="22"/>
          <w:lang w:val="sk-SK"/>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163BFC02"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nezrovnalosti a ktorý môže zvýšiť efektívnosť výberu a riadenia projektov, auditu a ďalej posilniť zisťovanie a 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2C248131"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Bezodkladne </w:t>
      </w:r>
      <w:r w:rsidRPr="00752DA8">
        <w:rPr>
          <w:rFonts w:ascii="Times New Roman" w:hAnsi="Times New Roman"/>
          <w:bCs/>
        </w:rPr>
        <w:t xml:space="preserve">– najneskôr do siedmich </w:t>
      </w:r>
      <w:r w:rsidR="00DB21FD">
        <w:rPr>
          <w:rFonts w:ascii="Times New Roman" w:hAnsi="Times New Roman"/>
          <w:bCs/>
        </w:rPr>
        <w:t>P</w:t>
      </w:r>
      <w:r w:rsidR="00DB21FD" w:rsidRPr="00752DA8">
        <w:rPr>
          <w:rFonts w:ascii="Times New Roman" w:hAnsi="Times New Roman"/>
          <w:bCs/>
        </w:rPr>
        <w:t xml:space="preserve">racovných </w:t>
      </w:r>
      <w:r w:rsidRPr="00752DA8">
        <w:rPr>
          <w:rFonts w:ascii="Times New Roman" w:hAnsi="Times New Roman"/>
          <w:bCs/>
        </w:rPr>
        <w:t xml:space="preserve">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w:t>
      </w:r>
      <w:r w:rsidR="008D6689">
        <w:rPr>
          <w:rFonts w:ascii="Times New Roman" w:hAnsi="Times New Roman"/>
          <w:bCs/>
        </w:rPr>
        <w:t>h</w:t>
      </w:r>
      <w:r w:rsidR="005D0918">
        <w:rPr>
          <w:rFonts w:ascii="Times New Roman" w:hAnsi="Times New Roman"/>
          <w:bCs/>
        </w:rPr>
        <w:t>) zmluvy</w:t>
      </w:r>
      <w:r w:rsidR="00C57DD0" w:rsidRPr="00752DA8">
        <w:rPr>
          <w:rFonts w:ascii="Times New Roman" w:hAnsi="Times New Roman"/>
          <w:bCs/>
        </w:rPr>
        <w:t>;</w:t>
      </w:r>
    </w:p>
    <w:p w14:paraId="3309CF85" w14:textId="3BB8BA2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Celkové oprávnené výdavky</w:t>
      </w:r>
      <w:r w:rsidRPr="00752DA8">
        <w:rPr>
          <w:rFonts w:ascii="Times New Roman" w:hAnsi="Times New Roman"/>
        </w:rPr>
        <w:t xml:space="preserve"> – výdavky, ktorých výška vyplýva z rozhodnutia Poskytovateľa, ktorým bola </w:t>
      </w:r>
      <w:r w:rsidR="00A51738">
        <w:rPr>
          <w:rFonts w:ascii="Times New Roman" w:hAnsi="Times New Roman"/>
        </w:rPr>
        <w:t>S</w:t>
      </w:r>
      <w:r w:rsidR="00A51738" w:rsidRPr="00752DA8">
        <w:rPr>
          <w:rFonts w:ascii="Times New Roman" w:hAnsi="Times New Roman"/>
        </w:rPr>
        <w:t xml:space="preserve">chválená </w:t>
      </w:r>
      <w:r w:rsidRPr="00752DA8">
        <w:rPr>
          <w:rFonts w:ascii="Times New Roman" w:hAnsi="Times New Roman"/>
        </w:rPr>
        <w:t>žiadosť o</w:t>
      </w:r>
      <w:r w:rsidR="00C70259">
        <w:rPr>
          <w:rFonts w:ascii="Times New Roman" w:hAnsi="Times New Roman"/>
        </w:rPr>
        <w:t> </w:t>
      </w:r>
      <w:r w:rsidRPr="00752DA8">
        <w:rPr>
          <w:rFonts w:ascii="Times New Roman" w:hAnsi="Times New Roman"/>
        </w:rPr>
        <w:t>NFP</w:t>
      </w:r>
      <w:r w:rsidR="003F5191">
        <w:rPr>
          <w:rFonts w:ascii="Times New Roman" w:hAnsi="Times New Roman"/>
        </w:rPr>
        <w:t>,</w:t>
      </w:r>
      <w:r w:rsidRPr="00752DA8">
        <w:rPr>
          <w:rFonts w:ascii="Times New Roman" w:hAnsi="Times New Roman"/>
        </w:rPr>
        <w:t xml:space="preserve"> a</w:t>
      </w:r>
      <w:r w:rsidR="00C70259">
        <w:rPr>
          <w:rFonts w:ascii="Times New Roman" w:hAnsi="Times New Roman"/>
        </w:rPr>
        <w:t> </w:t>
      </w:r>
      <w:r w:rsidRPr="00752DA8">
        <w:rPr>
          <w:rFonts w:ascii="Times New Roman" w:hAnsi="Times New Roman"/>
        </w:rPr>
        <w:t>ktoré predstavujú vecný aj finančný rámec</w:t>
      </w:r>
      <w:r w:rsidR="00183B05" w:rsidRPr="00752DA8">
        <w:rPr>
          <w:rFonts w:ascii="Times New Roman" w:hAnsi="Times New Roman"/>
        </w:rPr>
        <w:t xml:space="preserve"> pre vznik Oprávnených výdavkov, ak budú vynaložené </w:t>
      </w:r>
      <w:r w:rsidRPr="00752DA8">
        <w:rPr>
          <w:rFonts w:ascii="Times New Roman" w:hAnsi="Times New Roman"/>
        </w:rPr>
        <w:t>v</w:t>
      </w:r>
      <w:r w:rsidR="00C70259">
        <w:rPr>
          <w:rFonts w:ascii="Times New Roman" w:hAnsi="Times New Roman"/>
        </w:rPr>
        <w:t> </w:t>
      </w:r>
      <w:r w:rsidRPr="00752DA8">
        <w:rPr>
          <w:rFonts w:ascii="Times New Roman" w:hAnsi="Times New Roman"/>
        </w:rPr>
        <w:t>súvislosti s</w:t>
      </w:r>
      <w:r w:rsidR="00C70259">
        <w:rPr>
          <w:rFonts w:ascii="Times New Roman" w:hAnsi="Times New Roman"/>
        </w:rPr>
        <w:t> </w:t>
      </w:r>
      <w:r w:rsidRPr="00752DA8">
        <w:rPr>
          <w:rFonts w:ascii="Times New Roman" w:hAnsi="Times New Roman"/>
        </w:rPr>
        <w:t xml:space="preserve">Projektom na Realizáciu </w:t>
      </w:r>
      <w:r w:rsidR="00030F14" w:rsidRPr="00752DA8">
        <w:rPr>
          <w:rFonts w:ascii="Times New Roman" w:hAnsi="Times New Roman"/>
        </w:rPr>
        <w:t xml:space="preserve">aktivít </w:t>
      </w:r>
      <w:r w:rsidRPr="00752DA8">
        <w:rPr>
          <w:rFonts w:ascii="Times New Roman" w:hAnsi="Times New Roman"/>
        </w:rPr>
        <w:t>Projektu. Pre účely tejto Zmluvy o</w:t>
      </w:r>
      <w:r w:rsidR="00C70259">
        <w:rPr>
          <w:rFonts w:ascii="Times New Roman" w:hAnsi="Times New Roman"/>
        </w:rPr>
        <w:t> </w:t>
      </w:r>
      <w:r w:rsidRPr="00752DA8">
        <w:rPr>
          <w:rFonts w:ascii="Times New Roman" w:hAnsi="Times New Roman"/>
        </w:rPr>
        <w:t>poskytnutí NFP je používaná terminológia „výdavky“, a</w:t>
      </w:r>
      <w:r w:rsidR="00C70259">
        <w:rPr>
          <w:rFonts w:ascii="Times New Roman" w:hAnsi="Times New Roman"/>
        </w:rPr>
        <w:t> </w:t>
      </w:r>
      <w:r w:rsidRPr="00752DA8">
        <w:rPr>
          <w:rFonts w:ascii="Times New Roman" w:hAnsi="Times New Roman"/>
        </w:rPr>
        <w:t xml:space="preserve">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w:t>
      </w:r>
      <w:r w:rsidR="00C70259">
        <w:rPr>
          <w:rFonts w:ascii="Times New Roman" w:hAnsi="Times New Roman"/>
        </w:rPr>
        <w:t> </w:t>
      </w:r>
      <w:r w:rsidRPr="001E7AB6">
        <w:rPr>
          <w:rFonts w:ascii="Times New Roman" w:hAnsi="Times New Roman"/>
        </w:rPr>
        <w:t>účtovníctve</w:t>
      </w:r>
      <w:r w:rsidRPr="00752DA8">
        <w:rPr>
          <w:rFonts w:ascii="Times New Roman" w:hAnsi="Times New Roman"/>
        </w:rPr>
        <w:t>;</w:t>
      </w:r>
    </w:p>
    <w:p w14:paraId="0E9C973F" w14:textId="4230F63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lastRenderedPageBreak/>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nie je výslovne uvedené</w:t>
      </w:r>
      <w:r w:rsidR="00B27BD0">
        <w:rPr>
          <w:rFonts w:ascii="Times New Roman" w:hAnsi="Times New Roman"/>
        </w:rPr>
        <w:t>,</w:t>
      </w:r>
      <w:r w:rsidRPr="00752DA8">
        <w:rPr>
          <w:rFonts w:ascii="Times New Roman" w:hAnsi="Times New Roman"/>
        </w:rPr>
        <w:t xml:space="preserve"> že ide o</w:t>
      </w:r>
      <w:r w:rsidR="00C70259">
        <w:rPr>
          <w:rFonts w:ascii="Times New Roman" w:hAnsi="Times New Roman"/>
        </w:rPr>
        <w:t> </w:t>
      </w:r>
      <w:r w:rsidRPr="00752DA8">
        <w:rPr>
          <w:rFonts w:ascii="Times New Roman" w:hAnsi="Times New Roman"/>
        </w:rPr>
        <w:t>kalendárny deň;</w:t>
      </w:r>
    </w:p>
    <w:p w14:paraId="442DD675" w14:textId="24B3063C"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w:t>
      </w:r>
      <w:r w:rsidR="00C70259">
        <w:rPr>
          <w:rFonts w:ascii="Times New Roman" w:hAnsi="Times New Roman"/>
          <w:bCs/>
        </w:rPr>
        <w:t> </w:t>
      </w:r>
      <w:r w:rsidRPr="00752DA8">
        <w:rPr>
          <w:rFonts w:ascii="Times New Roman" w:hAnsi="Times New Roman"/>
          <w:bCs/>
        </w:rPr>
        <w:t>rámci Projektu vykonané v</w:t>
      </w:r>
      <w:r w:rsidR="00C70259">
        <w:rPr>
          <w:rFonts w:ascii="Times New Roman" w:hAnsi="Times New Roman"/>
          <w:bCs/>
        </w:rPr>
        <w:t> </w:t>
      </w:r>
      <w:r w:rsidRPr="00752DA8">
        <w:rPr>
          <w:rFonts w:ascii="Times New Roman" w:hAnsi="Times New Roman"/>
          <w:bCs/>
        </w:rPr>
        <w:t>súlade so Zmluvou o</w:t>
      </w:r>
      <w:r w:rsidR="00C70259">
        <w:rPr>
          <w:rFonts w:ascii="Times New Roman" w:hAnsi="Times New Roman"/>
          <w:bCs/>
        </w:rPr>
        <w:t> </w:t>
      </w:r>
      <w:r w:rsidRPr="00752DA8">
        <w:rPr>
          <w:rFonts w:ascii="Times New Roman" w:hAnsi="Times New Roman"/>
          <w:bCs/>
        </w:rPr>
        <w:t>poskytnutí NFP;</w:t>
      </w:r>
    </w:p>
    <w:p w14:paraId="5B1CCACD" w14:textId="0302ED10" w:rsidR="00DB21FD" w:rsidRPr="00752DA8" w:rsidRDefault="00DB21FD" w:rsidP="00DB21FD">
      <w:pPr>
        <w:tabs>
          <w:tab w:val="num" w:pos="426"/>
        </w:tabs>
        <w:spacing w:before="120"/>
        <w:ind w:left="426"/>
        <w:jc w:val="both"/>
        <w:rPr>
          <w:rFonts w:ascii="Times New Roman" w:hAnsi="Times New Roman"/>
        </w:rPr>
      </w:pPr>
      <w:r w:rsidRPr="00752DA8">
        <w:rPr>
          <w:rFonts w:ascii="Times New Roman" w:hAnsi="Times New Roman"/>
          <w:b/>
          <w:bCs/>
        </w:rPr>
        <w:t xml:space="preserve">Dokumentácia – </w:t>
      </w:r>
      <w:r w:rsidRPr="00752DA8">
        <w:rPr>
          <w:rFonts w:ascii="Times New Roman" w:hAnsi="Times New Roman"/>
        </w:rPr>
        <w:t xml:space="preserve">akákoľvek informácia alebo súbor informácií zachytené </w:t>
      </w:r>
      <w:r w:rsidRPr="00752DA8">
        <w:rPr>
          <w:rFonts w:ascii="Times New Roman" w:hAnsi="Times New Roman"/>
        </w:rPr>
        <w:br/>
        <w:t>na hmotnom substráte, vrátane elektronických dokumentov vo formáte počítačového súboru týkajúce sa a/alebo súvisiace s</w:t>
      </w:r>
      <w:r w:rsidR="00C70259">
        <w:rPr>
          <w:rFonts w:ascii="Times New Roman" w:hAnsi="Times New Roman"/>
        </w:rPr>
        <w:t> </w:t>
      </w:r>
      <w:r w:rsidRPr="00752DA8">
        <w:rPr>
          <w:rFonts w:ascii="Times New Roman" w:hAnsi="Times New Roman"/>
        </w:rPr>
        <w:t>Projektom;</w:t>
      </w:r>
    </w:p>
    <w:p w14:paraId="02C14997" w14:textId="12812408"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w:t>
      </w:r>
      <w:r w:rsidR="00C70259">
        <w:rPr>
          <w:rFonts w:ascii="Times New Roman" w:hAnsi="Times New Roman"/>
          <w:b/>
        </w:rPr>
        <w:t>–</w:t>
      </w:r>
      <w:r w:rsidRPr="0053233F">
        <w:rPr>
          <w:rFonts w:ascii="Times New Roman" w:hAnsi="Times New Roman"/>
          <w:b/>
        </w:rPr>
        <w:t xml:space="preserve">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nia, ktorá bola formálne konštituovaná na základe Zmluvy o</w:t>
      </w:r>
      <w:r w:rsidR="00C70259">
        <w:rPr>
          <w:rFonts w:ascii="Times New Roman" w:hAnsi="Times New Roman"/>
        </w:rPr>
        <w:t> </w:t>
      </w:r>
      <w:r w:rsidRPr="0053233F">
        <w:rPr>
          <w:rFonts w:ascii="Times New Roman" w:hAnsi="Times New Roman"/>
        </w:rPr>
        <w:t xml:space="preserve">Európskej </w:t>
      </w:r>
      <w:r w:rsidR="00D57BE3" w:rsidRPr="0053233F">
        <w:rPr>
          <w:rFonts w:ascii="Times New Roman" w:hAnsi="Times New Roman"/>
        </w:rPr>
        <w:t>ú</w:t>
      </w:r>
      <w:r w:rsidRPr="0053233F">
        <w:rPr>
          <w:rFonts w:ascii="Times New Roman" w:hAnsi="Times New Roman"/>
        </w:rPr>
        <w:t>nii;</w:t>
      </w:r>
    </w:p>
    <w:p w14:paraId="19FE97D0" w14:textId="0F7D0A4C" w:rsidR="00FD2790"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Ex </w:t>
      </w:r>
      <w:proofErr w:type="spellStart"/>
      <w:r w:rsidRPr="0053233F">
        <w:rPr>
          <w:rFonts w:ascii="Times New Roman" w:hAnsi="Times New Roman"/>
          <w:b/>
        </w:rPr>
        <w:t>ante</w:t>
      </w:r>
      <w:proofErr w:type="spellEnd"/>
      <w:r w:rsidRPr="0053233F">
        <w:rPr>
          <w:rFonts w:ascii="Times New Roman" w:hAnsi="Times New Roman"/>
          <w:b/>
        </w:rPr>
        <w:t xml:space="preserve"> finančná oprava</w:t>
      </w:r>
      <w:r w:rsidRPr="0053233F">
        <w:rPr>
          <w:rFonts w:ascii="Times New Roman" w:hAnsi="Times New Roman"/>
        </w:rPr>
        <w:t xml:space="preserve"> </w:t>
      </w:r>
      <w:r w:rsidR="00C70259">
        <w:rPr>
          <w:rFonts w:ascii="Times New Roman" w:hAnsi="Times New Roman"/>
        </w:rPr>
        <w:t>–</w:t>
      </w:r>
      <w:r w:rsidRPr="0053233F">
        <w:rPr>
          <w:rFonts w:ascii="Times New Roman" w:hAnsi="Times New Roman"/>
        </w:rPr>
        <w:t xml:space="preserve">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C70259">
        <w:rPr>
          <w:rFonts w:ascii="Times New Roman" w:hAnsi="Times New Roman"/>
        </w:rPr>
        <w:t> </w:t>
      </w:r>
      <w:r w:rsidRPr="0053233F">
        <w:rPr>
          <w:rFonts w:ascii="Times New Roman" w:hAnsi="Times New Roman"/>
        </w:rPr>
        <w:t>dôvodu zistení porušenia</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w:t>
      </w:r>
      <w:r w:rsidR="00C70259">
        <w:rPr>
          <w:rFonts w:ascii="Times New Roman" w:hAnsi="Times New Roman"/>
        </w:rPr>
        <w:t> </w:t>
      </w:r>
      <w:r w:rsidRPr="0053233F">
        <w:rPr>
          <w:rFonts w:ascii="Times New Roman" w:hAnsi="Times New Roman"/>
        </w:rPr>
        <w:t xml:space="preserve">oblasti </w:t>
      </w:r>
      <w:r w:rsidR="008D6689">
        <w:rPr>
          <w:rFonts w:ascii="Times New Roman" w:hAnsi="Times New Roman"/>
        </w:rPr>
        <w:t>V</w:t>
      </w:r>
      <w:r w:rsidRPr="0053233F">
        <w:rPr>
          <w:rFonts w:ascii="Times New Roman" w:hAnsi="Times New Roman"/>
        </w:rPr>
        <w:t>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r w:rsidRPr="0053233F">
        <w:rPr>
          <w:rFonts w:ascii="Times New Roman" w:hAnsi="Times New Roman"/>
          <w:b/>
          <w:bCs/>
        </w:rPr>
        <w:t xml:space="preserve">Nepotvrdená ex </w:t>
      </w:r>
      <w:proofErr w:type="spellStart"/>
      <w:r w:rsidRPr="0053233F">
        <w:rPr>
          <w:rFonts w:ascii="Times New Roman" w:hAnsi="Times New Roman"/>
          <w:b/>
          <w:bCs/>
        </w:rPr>
        <w:t>ante</w:t>
      </w:r>
      <w:proofErr w:type="spellEnd"/>
      <w:r w:rsidRPr="0053233F">
        <w:rPr>
          <w:rFonts w:ascii="Times New Roman" w:hAnsi="Times New Roman"/>
          <w:b/>
          <w:bCs/>
        </w:rPr>
        <w:t xml:space="preserv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w:t>
      </w:r>
      <w:r w:rsidR="00C70259">
        <w:rPr>
          <w:rFonts w:ascii="Times New Roman" w:hAnsi="Times New Roman"/>
        </w:rPr>
        <w:t> </w:t>
      </w:r>
      <w:r w:rsidR="00FD2790" w:rsidRPr="0053233F">
        <w:rPr>
          <w:rFonts w:ascii="Times New Roman" w:hAnsi="Times New Roman"/>
        </w:rPr>
        <w:t xml:space="preserve">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r w:rsidR="00FD2790" w:rsidRPr="0053233F">
        <w:rPr>
          <w:rFonts w:ascii="Times New Roman" w:hAnsi="Times New Roman"/>
          <w:b/>
        </w:rPr>
        <w:t xml:space="preserve">Potvrdená </w:t>
      </w:r>
      <w:r w:rsidR="00122900" w:rsidRPr="0053233F">
        <w:rPr>
          <w:rFonts w:ascii="Times New Roman" w:hAnsi="Times New Roman"/>
          <w:b/>
        </w:rPr>
        <w:t xml:space="preserve">ex </w:t>
      </w:r>
      <w:proofErr w:type="spellStart"/>
      <w:r w:rsidR="00122900" w:rsidRPr="0053233F">
        <w:rPr>
          <w:rFonts w:ascii="Times New Roman" w:hAnsi="Times New Roman"/>
          <w:b/>
        </w:rPr>
        <w:t>ante</w:t>
      </w:r>
      <w:proofErr w:type="spellEnd"/>
      <w:r w:rsidR="00122900" w:rsidRPr="0053233F">
        <w:rPr>
          <w:rFonts w:ascii="Times New Roman" w:hAnsi="Times New Roman"/>
          <w:b/>
        </w:rPr>
        <w:t xml:space="preserve"> </w:t>
      </w:r>
      <w:r w:rsidR="00FD2790" w:rsidRPr="0053233F">
        <w:rPr>
          <w:rFonts w:ascii="Times New Roman" w:hAnsi="Times New Roman"/>
          <w:b/>
        </w:rPr>
        <w:t>finančná oprava</w:t>
      </w:r>
      <w:r w:rsidRPr="0053233F">
        <w:rPr>
          <w:rFonts w:ascii="Times New Roman" w:hAnsi="Times New Roman"/>
        </w:rPr>
        <w:t xml:space="preserve"> </w:t>
      </w:r>
      <w:r w:rsidR="00FD2790" w:rsidRPr="0053233F">
        <w:rPr>
          <w:rFonts w:ascii="Times New Roman" w:hAnsi="Times New Roman"/>
        </w:rPr>
        <w:t xml:space="preserve">– </w:t>
      </w:r>
      <w:r w:rsidR="00C73B42" w:rsidRPr="0053233F">
        <w:rPr>
          <w:rFonts w:ascii="Times New Roman" w:hAnsi="Times New Roman"/>
        </w:rPr>
        <w:t>Poskytovateľ</w:t>
      </w:r>
      <w:r w:rsidR="00FD2790" w:rsidRPr="0053233F">
        <w:rPr>
          <w:rFonts w:ascii="Times New Roman" w:hAnsi="Times New Roman"/>
        </w:rPr>
        <w:t xml:space="preserve"> identifikuje porušenie</w:t>
      </w:r>
      <w:r w:rsidR="000B1CB0" w:rsidRPr="0053233F">
        <w:rPr>
          <w:rFonts w:ascii="Times New Roman" w:hAnsi="Times New Roman"/>
        </w:rPr>
        <w:t xml:space="preserve"> </w:t>
      </w:r>
      <w:r w:rsidR="006440D7" w:rsidRPr="0053233F">
        <w:rPr>
          <w:rFonts w:ascii="Times New Roman" w:hAnsi="Times New Roman"/>
        </w:rPr>
        <w:t>právnych predpisov</w:t>
      </w:r>
      <w:r w:rsidR="00FD2790"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00FD2790" w:rsidRPr="0053233F">
        <w:rPr>
          <w:rFonts w:ascii="Times New Roman" w:hAnsi="Times New Roman"/>
        </w:rPr>
        <w:t>EÚ, uplatní finančnú opravu a</w:t>
      </w:r>
      <w:r w:rsidR="00C70259">
        <w:rPr>
          <w:rFonts w:ascii="Times New Roman" w:hAnsi="Times New Roman"/>
        </w:rPr>
        <w:t> </w:t>
      </w:r>
      <w:r w:rsidR="00FD2790" w:rsidRPr="0053233F">
        <w:rPr>
          <w:rFonts w:ascii="Times New Roman" w:hAnsi="Times New Roman"/>
        </w:rPr>
        <w:t>k</w:t>
      </w:r>
      <w:r w:rsidR="00C70259">
        <w:rPr>
          <w:rFonts w:ascii="Times New Roman" w:hAnsi="Times New Roman"/>
        </w:rPr>
        <w:t> </w:t>
      </w:r>
      <w:r w:rsidR="00FD2790" w:rsidRPr="0053233F">
        <w:rPr>
          <w:rFonts w:ascii="Times New Roman" w:hAnsi="Times New Roman"/>
        </w:rPr>
        <w:t xml:space="preserve">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00FD2790" w:rsidRPr="0053233F">
        <w:rPr>
          <w:rFonts w:ascii="Times New Roman" w:hAnsi="Times New Roman"/>
        </w:rPr>
        <w:t>iného orgánu, ktoré by mohlo mať vplyv na výšku uplatnenej finančnej opravy, resp. konanie bolo ukončené a</w:t>
      </w:r>
      <w:r w:rsidR="00C70259">
        <w:rPr>
          <w:rFonts w:ascii="Times New Roman" w:hAnsi="Times New Roman"/>
        </w:rPr>
        <w:t> </w:t>
      </w:r>
      <w:r w:rsidR="00FD2790" w:rsidRPr="0053233F">
        <w:rPr>
          <w:rFonts w:ascii="Times New Roman" w:hAnsi="Times New Roman"/>
        </w:rPr>
        <w:t>finančná oprava bola uplatnená aj v</w:t>
      </w:r>
      <w:r w:rsidR="00C70259">
        <w:rPr>
          <w:rFonts w:ascii="Times New Roman" w:hAnsi="Times New Roman"/>
        </w:rPr>
        <w:t> </w:t>
      </w:r>
      <w:r w:rsidR="00FD2790" w:rsidRPr="0053233F">
        <w:rPr>
          <w:rFonts w:ascii="Times New Roman" w:hAnsi="Times New Roman"/>
        </w:rPr>
        <w:t xml:space="preserve">nadväznosti na ukončené </w:t>
      </w:r>
      <w:r w:rsidR="00E71EE2" w:rsidRPr="0053233F">
        <w:rPr>
          <w:rFonts w:ascii="Times New Roman" w:hAnsi="Times New Roman"/>
        </w:rPr>
        <w:t xml:space="preserve">Prebiehajúce skúmanie </w:t>
      </w:r>
      <w:r w:rsidR="00FD2790" w:rsidRPr="0053233F">
        <w:rPr>
          <w:rFonts w:ascii="Times New Roman" w:hAnsi="Times New Roman"/>
        </w:rPr>
        <w:t>iného orgánu</w:t>
      </w:r>
      <w:r w:rsidR="00825192" w:rsidRPr="0053233F">
        <w:rPr>
          <w:rFonts w:ascii="Times New Roman" w:hAnsi="Times New Roman"/>
        </w:rPr>
        <w:t>;</w:t>
      </w:r>
      <w:r w:rsidR="00FD2790" w:rsidRPr="0053233F">
        <w:rPr>
          <w:rFonts w:ascii="Times New Roman" w:hAnsi="Times New Roman"/>
        </w:rPr>
        <w:t xml:space="preserve"> </w:t>
      </w:r>
    </w:p>
    <w:p w14:paraId="4127B02E" w14:textId="4B00C2C0" w:rsidR="00D828B9" w:rsidRPr="00752DA8" w:rsidRDefault="000D453D" w:rsidP="008B4325">
      <w:pPr>
        <w:tabs>
          <w:tab w:val="num" w:pos="426"/>
        </w:tabs>
        <w:spacing w:before="120" w:after="0"/>
        <w:ind w:left="426"/>
        <w:jc w:val="both"/>
        <w:rPr>
          <w:rFonts w:ascii="Times New Roman" w:hAnsi="Times New Roman"/>
        </w:rPr>
      </w:pPr>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w:t>
      </w:r>
      <w:r w:rsidR="00C70259">
        <w:rPr>
          <w:rFonts w:ascii="Times New Roman" w:hAnsi="Times New Roman"/>
          <w:bCs/>
        </w:rPr>
        <w:t> </w:t>
      </w:r>
      <w:r w:rsidRPr="008905C4">
        <w:rPr>
          <w:rFonts w:ascii="Times New Roman" w:hAnsi="Times New Roman"/>
          <w:bCs/>
        </w:rPr>
        <w:t xml:space="preserve">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 xml:space="preserve">Ex post finančnú opravu aplikuje </w:t>
      </w:r>
      <w:r w:rsidR="008D6689">
        <w:rPr>
          <w:rFonts w:ascii="Times New Roman" w:hAnsi="Times New Roman"/>
        </w:rPr>
        <w:t>P</w:t>
      </w:r>
      <w:r w:rsidRPr="008905C4">
        <w:rPr>
          <w:rFonts w:ascii="Times New Roman" w:hAnsi="Times New Roman"/>
        </w:rPr>
        <w:t>oskytovateľ v</w:t>
      </w:r>
      <w:r w:rsidR="00C70259">
        <w:rPr>
          <w:rFonts w:ascii="Times New Roman" w:hAnsi="Times New Roman"/>
        </w:rPr>
        <w:t> </w:t>
      </w:r>
      <w:r w:rsidRPr="008905C4">
        <w:rPr>
          <w:rFonts w:ascii="Times New Roman" w:hAnsi="Times New Roman"/>
        </w:rPr>
        <w:t>prípade, ak zistí v</w:t>
      </w:r>
      <w:r w:rsidR="00C70259">
        <w:rPr>
          <w:rFonts w:ascii="Times New Roman" w:hAnsi="Times New Roman"/>
        </w:rPr>
        <w:t> </w:t>
      </w:r>
      <w:r w:rsidRPr="008905C4">
        <w:rPr>
          <w:rFonts w:ascii="Times New Roman" w:hAnsi="Times New Roman"/>
        </w:rPr>
        <w:t>súvislosti s</w:t>
      </w:r>
      <w:r w:rsidR="00C70259">
        <w:rPr>
          <w:rFonts w:ascii="Times New Roman" w:hAnsi="Times New Roman"/>
        </w:rPr>
        <w:t> </w:t>
      </w:r>
      <w:r w:rsidRPr="008905C4">
        <w:rPr>
          <w:rFonts w:ascii="Times New Roman" w:hAnsi="Times New Roman"/>
        </w:rPr>
        <w:t xml:space="preserve">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pričom už došlo k</w:t>
      </w:r>
      <w:r w:rsidR="00C70259">
        <w:rPr>
          <w:rFonts w:ascii="Times New Roman" w:hAnsi="Times New Roman"/>
        </w:rPr>
        <w:t> </w:t>
      </w:r>
      <w:r w:rsidRPr="008905C4">
        <w:rPr>
          <w:rFonts w:ascii="Times New Roman" w:hAnsi="Times New Roman"/>
        </w:rPr>
        <w:t>úhrade súvisiacich výdavkov v</w:t>
      </w:r>
      <w:r w:rsidR="00C70259">
        <w:rPr>
          <w:rFonts w:ascii="Times New Roman" w:hAnsi="Times New Roman"/>
        </w:rPr>
        <w:t> </w:t>
      </w:r>
      <w:r w:rsidRPr="008905C4">
        <w:rPr>
          <w:rFonts w:ascii="Times New Roman" w:hAnsi="Times New Roman"/>
        </w:rPr>
        <w:t xml:space="preserve">rámci </w:t>
      </w:r>
      <w:proofErr w:type="spellStart"/>
      <w:r w:rsidRPr="008905C4">
        <w:rPr>
          <w:rFonts w:ascii="Times New Roman" w:hAnsi="Times New Roman"/>
        </w:rPr>
        <w:t>ŽoP</w:t>
      </w:r>
      <w:proofErr w:type="spellEnd"/>
      <w:r w:rsidR="00825192" w:rsidRPr="0053233F">
        <w:rPr>
          <w:rFonts w:ascii="Times New Roman" w:hAnsi="Times New Roman"/>
        </w:rPr>
        <w:t>;</w:t>
      </w:r>
    </w:p>
    <w:p w14:paraId="2912CE93" w14:textId="58E434E5"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00AD029C" w:rsidRPr="00D25F98">
        <w:rPr>
          <w:rFonts w:ascii="Times New Roman" w:hAnsi="Times New Roman"/>
          <w:bCs/>
        </w:rPr>
        <w:t xml:space="preserve">kalendárny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po zrealizovaní všetkých Aktivít v</w:t>
      </w:r>
      <w:r w:rsidR="00C70259">
        <w:rPr>
          <w:rFonts w:ascii="Times New Roman" w:hAnsi="Times New Roman"/>
        </w:rPr>
        <w:t> </w:t>
      </w:r>
      <w:r w:rsidR="000C1A84" w:rsidRPr="00752DA8">
        <w:rPr>
          <w:rFonts w:ascii="Times New Roman" w:hAnsi="Times New Roman"/>
        </w:rPr>
        <w:t xml:space="preserve">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k</w:t>
      </w:r>
      <w:r w:rsidR="00C70259">
        <w:rPr>
          <w:rFonts w:ascii="Times New Roman" w:hAnsi="Times New Roman"/>
        </w:rPr>
        <w:t> </w:t>
      </w:r>
      <w:r w:rsidRPr="00752DA8">
        <w:rPr>
          <w:rFonts w:ascii="Times New Roman" w:hAnsi="Times New Roman"/>
        </w:rPr>
        <w:t xml:space="preserve">splneniu oboch nasledovných podmienok: </w:t>
      </w:r>
    </w:p>
    <w:p w14:paraId="518B9872" w14:textId="3451337C"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t>Prijímateľ uhradil všetky Oprávnené výdavky a</w:t>
      </w:r>
      <w:r w:rsidR="00C70259">
        <w:rPr>
          <w:rFonts w:ascii="Times New Roman" w:hAnsi="Times New Roman"/>
        </w:rPr>
        <w:t> </w:t>
      </w:r>
      <w:r w:rsidRPr="00752DA8">
        <w:rPr>
          <w:rFonts w:ascii="Times New Roman" w:hAnsi="Times New Roman"/>
        </w:rPr>
        <w:t>tieto sú premietnuté do účtovníctva Prijímateľa v</w:t>
      </w:r>
      <w:r w:rsidR="00C70259">
        <w:rPr>
          <w:rFonts w:ascii="Times New Roman" w:hAnsi="Times New Roman"/>
        </w:rPr>
        <w:t> </w:t>
      </w:r>
      <w:r w:rsidRPr="00752DA8">
        <w:rPr>
          <w:rFonts w:ascii="Times New Roman" w:hAnsi="Times New Roman"/>
        </w:rPr>
        <w:t>zmysle príslušných právnych predpisov SR a</w:t>
      </w:r>
      <w:r w:rsidR="00C70259">
        <w:rPr>
          <w:rFonts w:ascii="Times New Roman" w:hAnsi="Times New Roman"/>
        </w:rPr>
        <w:t> </w:t>
      </w:r>
      <w:r w:rsidRPr="00752DA8">
        <w:rPr>
          <w:rFonts w:ascii="Times New Roman" w:hAnsi="Times New Roman"/>
        </w:rPr>
        <w:t>podmienok stanovených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3494E8C8"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 xml:space="preserve">únie uvedené v § 2 </w:t>
      </w:r>
      <w:r w:rsidR="004502B7">
        <w:rPr>
          <w:rFonts w:ascii="Times New Roman" w:hAnsi="Times New Roman"/>
          <w:bCs/>
        </w:rPr>
        <w:t xml:space="preserve">ods. 1 </w:t>
      </w:r>
      <w:r w:rsidRPr="00626738">
        <w:rPr>
          <w:rFonts w:ascii="Times New Roman" w:hAnsi="Times New Roman"/>
          <w:bCs/>
        </w:rPr>
        <w:t>zákona o</w:t>
      </w:r>
      <w:r w:rsidR="00C70259">
        <w:rPr>
          <w:rFonts w:ascii="Times New Roman" w:hAnsi="Times New Roman"/>
          <w:bCs/>
        </w:rPr>
        <w:t> </w:t>
      </w:r>
      <w:r w:rsidRPr="00626738">
        <w:rPr>
          <w:rFonts w:ascii="Times New Roman" w:hAnsi="Times New Roman"/>
          <w:bCs/>
        </w:rPr>
        <w:t>príspevkoch z</w:t>
      </w:r>
      <w:r w:rsidR="00C70259">
        <w:rPr>
          <w:rFonts w:ascii="Times New Roman" w:hAnsi="Times New Roman"/>
          <w:bCs/>
        </w:rPr>
        <w:t> </w:t>
      </w:r>
      <w:r w:rsidRPr="00626738">
        <w:rPr>
          <w:rFonts w:ascii="Times New Roman" w:hAnsi="Times New Roman"/>
          <w:bCs/>
        </w:rPr>
        <w:t>fondov EÚ;</w:t>
      </w:r>
    </w:p>
    <w:p w14:paraId="66B61F2B" w14:textId="561C65E3" w:rsidR="008D6689" w:rsidRPr="00282B17" w:rsidRDefault="008D6689" w:rsidP="008D6689">
      <w:pPr>
        <w:tabs>
          <w:tab w:val="num" w:pos="426"/>
        </w:tabs>
        <w:spacing w:before="120"/>
        <w:ind w:left="426"/>
        <w:jc w:val="both"/>
        <w:rPr>
          <w:rFonts w:ascii="Times New Roman" w:eastAsia="SimSun" w:hAnsi="Times New Roman"/>
          <w:bCs/>
        </w:rPr>
      </w:pPr>
      <w:r w:rsidRPr="00282B17">
        <w:rPr>
          <w:rFonts w:ascii="Times New Roman" w:eastAsia="SimSun" w:hAnsi="Times New Roman"/>
          <w:b/>
        </w:rPr>
        <w:t>Iné údaje</w:t>
      </w:r>
      <w:r w:rsidRPr="00282B17">
        <w:rPr>
          <w:rFonts w:ascii="Times New Roman" w:eastAsia="SimSun" w:hAnsi="Times New Roman"/>
          <w:bCs/>
        </w:rPr>
        <w:t xml:space="preserve"> - ďalšie monitorované údaje na úrovni Projektu (iné ako Merateľné ukazovatele Projektu), ktoré Prijímateľ povinne a každoročne poskytuje prostredníctvom Monitorovacích správ počas Realizácie aktivít Projektu</w:t>
      </w:r>
      <w:r w:rsidRPr="00297B05">
        <w:rPr>
          <w:rFonts w:ascii="Times New Roman" w:eastAsia="SimSun" w:hAnsi="Times New Roman"/>
          <w:bCs/>
        </w:rPr>
        <w:t xml:space="preserve">, pričom z jeho strany nie je potrebné vopred stanovovať ich cieľovú hodnotu. </w:t>
      </w:r>
      <w:r w:rsidRPr="00282B17">
        <w:rPr>
          <w:rFonts w:ascii="Times New Roman" w:eastAsia="SimSun" w:hAnsi="Times New Roman"/>
          <w:bCs/>
        </w:rPr>
        <w:t xml:space="preserve">Týkajú sa napr. monitorovania horizontálnych princípov. </w:t>
      </w:r>
      <w:r w:rsidRPr="00297B05">
        <w:rPr>
          <w:rFonts w:ascii="Times New Roman" w:eastAsia="SimSun" w:hAnsi="Times New Roman"/>
          <w:bCs/>
        </w:rPr>
        <w:t xml:space="preserve">Prijímateľ v postavení žiadateľa neuvádza Iné údaje v rámci formuláru Žiadosti o poskytnutie NFP. Z obsahu Výzvy sa Iné údaje automaticky prenášajú do prílohy č. 2 Zmluvy o poskytnutí NFP. </w:t>
      </w:r>
      <w:r w:rsidRPr="00282B17">
        <w:rPr>
          <w:rFonts w:ascii="Times New Roman" w:eastAsia="SimSun" w:hAnsi="Times New Roman"/>
          <w:bCs/>
        </w:rPr>
        <w:t>V priebehu Realizácie Projektu môže byť rozsah požadovaných Iných údajov upravený (rozšírený alebo zúžený);</w:t>
      </w:r>
    </w:p>
    <w:p w14:paraId="33AF022C" w14:textId="39D43F6E"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lastRenderedPageBreak/>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w:t>
      </w:r>
      <w:r w:rsidR="00C70259">
        <w:rPr>
          <w:rFonts w:ascii="Times New Roman" w:hAnsi="Times New Roman"/>
        </w:rPr>
        <w:t> </w:t>
      </w:r>
      <w:r w:rsidR="002F22D1" w:rsidRPr="00752DA8">
        <w:rPr>
          <w:rFonts w:ascii="Times New Roman" w:hAnsi="Times New Roman"/>
        </w:rPr>
        <w:t>projektového riadenia. Obsahuje údaje, ktoré sú potrebné na transparentné a</w:t>
      </w:r>
      <w:r w:rsidR="00C70259">
        <w:rPr>
          <w:rFonts w:ascii="Times New Roman" w:hAnsi="Times New Roman"/>
        </w:rPr>
        <w:t> </w:t>
      </w:r>
      <w:r w:rsidR="002F22D1" w:rsidRPr="00752DA8">
        <w:rPr>
          <w:rFonts w:ascii="Times New Roman" w:hAnsi="Times New Roman"/>
        </w:rPr>
        <w:t>efektívne riadenie, finančné riadenie a</w:t>
      </w:r>
      <w:r w:rsidR="00C70259">
        <w:rPr>
          <w:rFonts w:ascii="Times New Roman" w:hAnsi="Times New Roman"/>
        </w:rPr>
        <w:t> </w:t>
      </w:r>
      <w:r w:rsidR="002F22D1" w:rsidRPr="00752DA8">
        <w:rPr>
          <w:rFonts w:ascii="Times New Roman" w:hAnsi="Times New Roman"/>
        </w:rPr>
        <w:t>kontrolu poskytovania</w:t>
      </w:r>
      <w:r w:rsidR="001E5232">
        <w:rPr>
          <w:rFonts w:ascii="Times New Roman" w:hAnsi="Times New Roman"/>
        </w:rPr>
        <w:t xml:space="preserve"> príspevku</w:t>
      </w:r>
      <w:r w:rsidR="002F22D1" w:rsidRPr="00752DA8">
        <w:rPr>
          <w:rFonts w:ascii="Times New Roman" w:hAnsi="Times New Roman"/>
        </w:rPr>
        <w:t>.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sa elektronicky vymieňajú údaje s</w:t>
      </w:r>
      <w:r w:rsidR="00C70259">
        <w:rPr>
          <w:rFonts w:ascii="Times New Roman" w:hAnsi="Times New Roman"/>
        </w:rPr>
        <w:t> </w:t>
      </w:r>
      <w:r w:rsidR="002F22D1" w:rsidRPr="00752DA8">
        <w:rPr>
          <w:rFonts w:ascii="Times New Roman" w:hAnsi="Times New Roman"/>
        </w:rPr>
        <w:t>údajmi v</w:t>
      </w:r>
      <w:r w:rsidR="00C70259">
        <w:rPr>
          <w:rFonts w:ascii="Times New Roman" w:hAnsi="Times New Roman"/>
        </w:rPr>
        <w:t> </w:t>
      </w:r>
      <w:r w:rsidR="002F22D1" w:rsidRPr="00752DA8">
        <w:rPr>
          <w:rFonts w:ascii="Times New Roman" w:hAnsi="Times New Roman"/>
        </w:rPr>
        <w:t xml:space="preserve">informačných systémoch Európskej komisie </w:t>
      </w:r>
      <w:r w:rsidR="002F22D1" w:rsidRPr="00D968F7">
        <w:rPr>
          <w:rFonts w:ascii="Times New Roman" w:hAnsi="Times New Roman"/>
        </w:rPr>
        <w:t xml:space="preserve">určených pre 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w:t>
      </w:r>
      <w:r w:rsidR="00C70259">
        <w:rPr>
          <w:rFonts w:ascii="Times New Roman" w:hAnsi="Times New Roman"/>
        </w:rPr>
        <w:t> </w:t>
      </w:r>
      <w:r w:rsidR="002F22D1" w:rsidRPr="00D968F7">
        <w:rPr>
          <w:rFonts w:ascii="Times New Roman" w:hAnsi="Times New Roman"/>
        </w:rPr>
        <w:t>s</w:t>
      </w:r>
      <w:r w:rsidR="00C70259">
        <w:rPr>
          <w:rFonts w:ascii="Times New Roman" w:hAnsi="Times New Roman"/>
        </w:rPr>
        <w:t> </w:t>
      </w:r>
      <w:r w:rsidR="002F22D1" w:rsidRPr="00D968F7">
        <w:rPr>
          <w:rFonts w:ascii="Times New Roman" w:hAnsi="Times New Roman"/>
        </w:rPr>
        <w:t>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w:t>
      </w:r>
      <w:r w:rsidR="00C70259">
        <w:rPr>
          <w:rFonts w:ascii="Times New Roman" w:hAnsi="Times New Roman"/>
        </w:rPr>
        <w:t> </w:t>
      </w:r>
      <w:r w:rsidR="002F22D1" w:rsidRPr="00752DA8">
        <w:rPr>
          <w:rFonts w:ascii="Times New Roman" w:hAnsi="Times New Roman"/>
        </w:rPr>
        <w:t>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21EF8783" w14:textId="294573CD"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w:t>
      </w:r>
      <w:r w:rsidR="00C70259">
        <w:rPr>
          <w:rFonts w:ascii="Times New Roman" w:hAnsi="Times New Roman"/>
        </w:rPr>
        <w:t> </w:t>
      </w:r>
      <w:r w:rsidR="00380DCD" w:rsidRPr="00752DA8">
        <w:rPr>
          <w:rFonts w:ascii="Times New Roman" w:hAnsi="Times New Roman"/>
        </w:rPr>
        <w:t>na agregovanej úrovni prispieva k</w:t>
      </w:r>
      <w:r w:rsidR="00C70259">
        <w:rPr>
          <w:rFonts w:ascii="Times New Roman" w:hAnsi="Times New Roman"/>
        </w:rPr>
        <w:t> </w:t>
      </w:r>
      <w:r w:rsidR="00380DCD" w:rsidRPr="00752DA8">
        <w:rPr>
          <w:rFonts w:ascii="Times New Roman" w:hAnsi="Times New Roman"/>
        </w:rPr>
        <w:t>plneniu cieľov programu. M</w:t>
      </w:r>
      <w:r w:rsidR="00634713" w:rsidRPr="00752DA8">
        <w:rPr>
          <w:rFonts w:ascii="Times New Roman" w:hAnsi="Times New Roman"/>
        </w:rPr>
        <w:t>á</w:t>
      </w:r>
      <w:r w:rsidR="00380DCD" w:rsidRPr="00752DA8">
        <w:rPr>
          <w:rFonts w:ascii="Times New Roman" w:hAnsi="Times New Roman"/>
        </w:rPr>
        <w:t xml:space="preserve"> stanovenú</w:t>
      </w:r>
      <w:r w:rsidR="00C70259">
        <w:rPr>
          <w:rFonts w:ascii="Times New Roman" w:hAnsi="Times New Roman"/>
        </w:rPr>
        <w:t> </w:t>
      </w:r>
      <w:r w:rsidR="00380DCD" w:rsidRPr="00752DA8">
        <w:rPr>
          <w:rFonts w:ascii="Times New Roman" w:hAnsi="Times New Roman"/>
        </w:rPr>
        <w:t>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w:t>
      </w:r>
      <w:r w:rsidR="00C70259">
        <w:rPr>
          <w:rFonts w:ascii="Times New Roman" w:hAnsi="Times New Roman"/>
          <w:bCs/>
        </w:rPr>
        <w:t> </w:t>
      </w:r>
      <w:r w:rsidR="00380DCD" w:rsidRPr="00752DA8">
        <w:rPr>
          <w:rFonts w:ascii="Times New Roman" w:hAnsi="Times New Roman"/>
          <w:bCs/>
        </w:rPr>
        <w:t>rozsahu podľa Prílohy č. 2 Zmluvy o</w:t>
      </w:r>
      <w:r w:rsidR="00C70259">
        <w:rPr>
          <w:rFonts w:ascii="Times New Roman" w:hAnsi="Times New Roman"/>
          <w:bCs/>
        </w:rPr>
        <w:t> </w:t>
      </w:r>
      <w:r w:rsidR="00380DCD" w:rsidRPr="00752DA8">
        <w:rPr>
          <w:rFonts w:ascii="Times New Roman" w:hAnsi="Times New Roman"/>
          <w:bCs/>
        </w:rPr>
        <w:t xml:space="preserve">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Schválenej </w:t>
      </w:r>
      <w:r w:rsidR="009E5664">
        <w:rPr>
          <w:rFonts w:ascii="Times New Roman" w:hAnsi="Times New Roman"/>
          <w:bCs/>
        </w:rPr>
        <w:t>ž</w:t>
      </w:r>
      <w:r w:rsidR="00380DCD" w:rsidRPr="00752DA8">
        <w:rPr>
          <w:rFonts w:ascii="Times New Roman" w:hAnsi="Times New Roman"/>
          <w:bCs/>
        </w:rPr>
        <w:t>iadosti o</w:t>
      </w:r>
      <w:r w:rsidR="00C70259">
        <w:rPr>
          <w:rFonts w:ascii="Times New Roman" w:hAnsi="Times New Roman"/>
          <w:bCs/>
        </w:rPr>
        <w:t> </w:t>
      </w:r>
      <w:r w:rsidR="00380DCD" w:rsidRPr="00752DA8">
        <w:rPr>
          <w:rFonts w:ascii="Times New Roman" w:hAnsi="Times New Roman"/>
          <w:bCs/>
        </w:rPr>
        <w:t>NFP. A</w:t>
      </w:r>
      <w:r w:rsidR="00065A9E" w:rsidRPr="00752DA8">
        <w:rPr>
          <w:rFonts w:ascii="Times New Roman" w:hAnsi="Times New Roman"/>
          <w:bCs/>
        </w:rPr>
        <w:t>k sa v</w:t>
      </w:r>
      <w:r w:rsidR="00C70259">
        <w:rPr>
          <w:rFonts w:ascii="Times New Roman" w:hAnsi="Times New Roman"/>
          <w:bCs/>
        </w:rPr>
        <w:t> </w:t>
      </w:r>
      <w:r w:rsidR="00065A9E" w:rsidRPr="00752DA8">
        <w:rPr>
          <w:rFonts w:ascii="Times New Roman" w:hAnsi="Times New Roman"/>
          <w:bCs/>
        </w:rPr>
        <w:t>Zmluve o</w:t>
      </w:r>
      <w:r w:rsidR="00C70259">
        <w:rPr>
          <w:rFonts w:ascii="Times New Roman" w:hAnsi="Times New Roman"/>
          <w:bCs/>
        </w:rPr>
        <w:t> </w:t>
      </w:r>
      <w:r w:rsidR="00065A9E" w:rsidRPr="00752DA8">
        <w:rPr>
          <w:rFonts w:ascii="Times New Roman" w:hAnsi="Times New Roman"/>
          <w:bCs/>
        </w:rPr>
        <w:t xml:space="preserve">poskytnutí NFP uvádza pojem </w:t>
      </w:r>
      <w:r w:rsidR="00065A9E" w:rsidRPr="008D6689">
        <w:rPr>
          <w:rFonts w:ascii="Times New Roman" w:hAnsi="Times New Roman"/>
          <w:bCs/>
        </w:rPr>
        <w:t xml:space="preserve">Merateľný ukazovateľ Projektu vo všeobecnosti, bez </w:t>
      </w:r>
      <w:r w:rsidR="00380DCD" w:rsidRPr="008D6689">
        <w:rPr>
          <w:rFonts w:ascii="Times New Roman" w:hAnsi="Times New Roman"/>
          <w:bCs/>
        </w:rPr>
        <w:t>rozlíšenia, či ide o</w:t>
      </w:r>
      <w:r w:rsidR="00C70259" w:rsidRPr="008D6689">
        <w:rPr>
          <w:rFonts w:ascii="Times New Roman" w:hAnsi="Times New Roman"/>
          <w:bCs/>
        </w:rPr>
        <w:t> </w:t>
      </w:r>
      <w:r w:rsidR="00380DCD" w:rsidRPr="008D6689">
        <w:rPr>
          <w:rFonts w:ascii="Times New Roman" w:hAnsi="Times New Roman"/>
          <w:bCs/>
        </w:rPr>
        <w:t xml:space="preserve">ukazovateľ výsledku alebo výstupu, </w:t>
      </w:r>
      <w:r w:rsidR="00065A9E" w:rsidRPr="008D6689">
        <w:rPr>
          <w:rFonts w:ascii="Times New Roman" w:hAnsi="Times New Roman"/>
          <w:bCs/>
        </w:rPr>
        <w:t xml:space="preserve">zahŕňa takýto pojem aj Merateľný ukazovateľ </w:t>
      </w:r>
      <w:r w:rsidR="00946D74" w:rsidRPr="008D6689">
        <w:rPr>
          <w:rFonts w:ascii="Times New Roman" w:hAnsi="Times New Roman"/>
          <w:bCs/>
        </w:rPr>
        <w:t>výsledku</w:t>
      </w:r>
      <w:r w:rsidR="00065A9E" w:rsidRPr="008D6689">
        <w:rPr>
          <w:rFonts w:ascii="Times New Roman" w:hAnsi="Times New Roman"/>
          <w:bCs/>
        </w:rPr>
        <w:t xml:space="preserve"> aj Merateľný ukazovateľ </w:t>
      </w:r>
      <w:r w:rsidR="00946D74" w:rsidRPr="008D6689">
        <w:rPr>
          <w:rFonts w:ascii="Times New Roman" w:hAnsi="Times New Roman"/>
          <w:bCs/>
        </w:rPr>
        <w:t>výstupu</w:t>
      </w:r>
      <w:r w:rsidR="008D6689" w:rsidRPr="008D6689">
        <w:rPr>
          <w:rFonts w:ascii="Times New Roman" w:hAnsi="Times New Roman"/>
          <w:bCs/>
        </w:rPr>
        <w:t xml:space="preserve">. </w:t>
      </w:r>
      <w:commentRangeStart w:id="1"/>
      <w:r w:rsidR="008D6689" w:rsidRPr="008D6689">
        <w:rPr>
          <w:rFonts w:ascii="Times New Roman" w:hAnsi="Times New Roman"/>
          <w:bCs/>
        </w:rPr>
        <w:t>V prípade, ak sa na Projekt nevzťahuje povinnosť udržateľnosti a zároveň bol v Prílohe č. 2 Zmluvy o poskytnutí NFP stanovený Merateľný ukazovateľ s časom plnenia „v rámci udržateľnosti projektu“ platí, že plnenie Merateľného ukazovateľa sa preukazuje najneskôr k dátumu Ukončenia realizácie hlavných aktivít Projektu</w:t>
      </w:r>
      <w:commentRangeEnd w:id="1"/>
      <w:r w:rsidR="008D6689" w:rsidRPr="00E545C0">
        <w:rPr>
          <w:rStyle w:val="Odkaznakomentr"/>
          <w:rFonts w:ascii="Times New Roman" w:hAnsi="Times New Roman"/>
          <w:sz w:val="22"/>
          <w:szCs w:val="22"/>
          <w:lang w:val="x-none" w:eastAsia="x-none"/>
        </w:rPr>
        <w:commentReference w:id="1"/>
      </w:r>
      <w:r w:rsidR="002F22D1" w:rsidRPr="008D6689">
        <w:rPr>
          <w:rFonts w:ascii="Times New Roman" w:hAnsi="Times New Roman"/>
          <w:bCs/>
        </w:rPr>
        <w:t>;</w:t>
      </w:r>
    </w:p>
    <w:p w14:paraId="7D2E7544" w14:textId="2E677B49" w:rsidR="002F22D1" w:rsidRPr="00571ADD"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w:t>
      </w:r>
      <w:r w:rsidR="00C70259">
        <w:rPr>
          <w:rFonts w:ascii="Times New Roman" w:hAnsi="Times New Roman"/>
        </w:rPr>
        <w:t> </w:t>
      </w:r>
      <w:r w:rsidR="00935EBE" w:rsidRPr="00752DA8">
        <w:rPr>
          <w:rFonts w:ascii="Times New Roman" w:hAnsi="Times New Roman"/>
        </w:rPr>
        <w:t>osobitným dôrazom na priamych adresátov, cieľovú skupinu alebo používateľov</w:t>
      </w:r>
      <w:r w:rsidR="0069252D" w:rsidRPr="00752DA8">
        <w:rPr>
          <w:rFonts w:ascii="Times New Roman" w:hAnsi="Times New Roman"/>
        </w:rPr>
        <w:t xml:space="preserve"> </w:t>
      </w:r>
      <w:r w:rsidR="0069252D" w:rsidRPr="00571ADD">
        <w:rPr>
          <w:rFonts w:ascii="Times New Roman" w:hAnsi="Times New Roman"/>
        </w:rPr>
        <w:t>realizovanej</w:t>
      </w:r>
      <w:r w:rsidR="00935EBE" w:rsidRPr="00571ADD">
        <w:rPr>
          <w:rFonts w:ascii="Times New Roman" w:hAnsi="Times New Roman"/>
        </w:rPr>
        <w:t xml:space="preserve"> infraštruktúry</w:t>
      </w:r>
      <w:r w:rsidR="003372AF" w:rsidRPr="00571ADD">
        <w:rPr>
          <w:rFonts w:ascii="Times New Roman" w:hAnsi="Times New Roman"/>
        </w:rPr>
        <w:t xml:space="preserve">; </w:t>
      </w:r>
      <w:r w:rsidR="008D6689">
        <w:rPr>
          <w:rFonts w:ascii="Times New Roman" w:hAnsi="Times New Roman"/>
        </w:rPr>
        <w:t>v určených prípadoch je potrebné zaevidovať jeho východiskovú hodnotu</w:t>
      </w:r>
      <w:r w:rsidR="008D6689" w:rsidRPr="00752DA8">
        <w:rPr>
          <w:rFonts w:ascii="Times New Roman" w:hAnsi="Times New Roman"/>
        </w:rPr>
        <w:t>;</w:t>
      </w:r>
      <w:r w:rsidR="008D6689">
        <w:rPr>
          <w:rFonts w:ascii="Times New Roman" w:hAnsi="Times New Roman"/>
        </w:rPr>
        <w:t xml:space="preserve"> </w:t>
      </w:r>
      <w:r w:rsidRPr="00571ADD">
        <w:rPr>
          <w:rFonts w:ascii="Times New Roman" w:hAnsi="Times New Roman"/>
          <w:bCs/>
        </w:rPr>
        <w:t xml:space="preserve">dosiahnutie </w:t>
      </w:r>
      <w:r w:rsidR="003372AF" w:rsidRPr="00571ADD">
        <w:rPr>
          <w:rFonts w:ascii="Times New Roman" w:hAnsi="Times New Roman"/>
          <w:bCs/>
        </w:rPr>
        <w:t xml:space="preserve">cieľovej hodnoty Merateľného ukazovateľa výsledku </w:t>
      </w:r>
      <w:r w:rsidRPr="00571ADD">
        <w:rPr>
          <w:rFonts w:ascii="Times New Roman" w:hAnsi="Times New Roman"/>
          <w:bCs/>
        </w:rPr>
        <w:t>je objektívne ovplyvniteľné externými faktormi</w:t>
      </w:r>
      <w:r w:rsidR="00AE28EA" w:rsidRPr="00571ADD">
        <w:rPr>
          <w:rFonts w:ascii="Times New Roman" w:hAnsi="Times New Roman"/>
          <w:bCs/>
        </w:rPr>
        <w:t xml:space="preserve">, </w:t>
      </w:r>
      <w:r w:rsidRPr="00571ADD">
        <w:rPr>
          <w:rFonts w:ascii="Times New Roman" w:hAnsi="Times New Roman"/>
          <w:bCs/>
        </w:rPr>
        <w:t xml:space="preserve">ktorých </w:t>
      </w:r>
      <w:r w:rsidR="00AE28EA" w:rsidRPr="00571ADD">
        <w:rPr>
          <w:rFonts w:ascii="Times New Roman" w:hAnsi="Times New Roman"/>
          <w:bCs/>
        </w:rPr>
        <w:t>ovplyvnenie</w:t>
      </w:r>
      <w:r w:rsidRPr="00571ADD">
        <w:rPr>
          <w:rFonts w:ascii="Times New Roman" w:hAnsi="Times New Roman"/>
          <w:bCs/>
        </w:rPr>
        <w:t xml:space="preserve"> nie je plne v</w:t>
      </w:r>
      <w:r w:rsidR="00C70259" w:rsidRPr="00571ADD">
        <w:rPr>
          <w:rFonts w:ascii="Times New Roman" w:hAnsi="Times New Roman"/>
          <w:bCs/>
        </w:rPr>
        <w:t> </w:t>
      </w:r>
      <w:r w:rsidRPr="00571ADD">
        <w:rPr>
          <w:rFonts w:ascii="Times New Roman" w:hAnsi="Times New Roman"/>
          <w:bCs/>
        </w:rPr>
        <w:t xml:space="preserve">kompetencii Prijímateľa. Nedosiahnutie </w:t>
      </w:r>
      <w:r w:rsidR="002D2EA6" w:rsidRPr="00571ADD">
        <w:rPr>
          <w:rFonts w:ascii="Times New Roman" w:hAnsi="Times New Roman"/>
          <w:bCs/>
        </w:rPr>
        <w:t>cieľovej</w:t>
      </w:r>
      <w:r w:rsidRPr="00571ADD">
        <w:rPr>
          <w:rFonts w:ascii="Times New Roman" w:hAnsi="Times New Roman"/>
          <w:bCs/>
        </w:rPr>
        <w:t xml:space="preserve"> hodnoty Merateľn</w:t>
      </w:r>
      <w:r w:rsidR="002D2EA6" w:rsidRPr="00571ADD">
        <w:rPr>
          <w:rFonts w:ascii="Times New Roman" w:hAnsi="Times New Roman"/>
          <w:bCs/>
        </w:rPr>
        <w:t xml:space="preserve">ého ukazovateľa výsledku </w:t>
      </w:r>
      <w:r w:rsidR="00C6009B" w:rsidRPr="00571ADD">
        <w:rPr>
          <w:rFonts w:ascii="Times New Roman" w:hAnsi="Times New Roman"/>
          <w:bCs/>
        </w:rPr>
        <w:t>v</w:t>
      </w:r>
      <w:r w:rsidR="00C70259" w:rsidRPr="00571ADD">
        <w:rPr>
          <w:rFonts w:ascii="Times New Roman" w:hAnsi="Times New Roman"/>
          <w:bCs/>
        </w:rPr>
        <w:t> </w:t>
      </w:r>
      <w:r w:rsidR="00C6009B" w:rsidRPr="00571ADD">
        <w:rPr>
          <w:rFonts w:ascii="Times New Roman" w:hAnsi="Times New Roman"/>
          <w:bCs/>
        </w:rPr>
        <w:t>rámci akceptovateľnej miery odchýlky</w:t>
      </w:r>
      <w:r w:rsidRPr="00571ADD">
        <w:rPr>
          <w:rFonts w:ascii="Times New Roman" w:hAnsi="Times New Roman"/>
          <w:bCs/>
        </w:rPr>
        <w:t xml:space="preserve"> pri preukázaní externého vplyvu </w:t>
      </w:r>
      <w:r w:rsidR="002D2EA6" w:rsidRPr="00571ADD">
        <w:rPr>
          <w:rFonts w:ascii="Times New Roman" w:hAnsi="Times New Roman"/>
          <w:bCs/>
        </w:rPr>
        <w:t xml:space="preserve">mimo </w:t>
      </w:r>
      <w:r w:rsidR="00F02FD6" w:rsidRPr="00571ADD">
        <w:rPr>
          <w:rFonts w:ascii="Times New Roman" w:hAnsi="Times New Roman"/>
          <w:bCs/>
        </w:rPr>
        <w:t xml:space="preserve">vplyv Prijímateľa </w:t>
      </w:r>
      <w:r w:rsidRPr="00571ADD">
        <w:rPr>
          <w:rFonts w:ascii="Times New Roman" w:hAnsi="Times New Roman"/>
          <w:bCs/>
        </w:rPr>
        <w:t>nemusí byť spojené s</w:t>
      </w:r>
      <w:r w:rsidR="00C70259" w:rsidRPr="00571ADD">
        <w:rPr>
          <w:rFonts w:ascii="Times New Roman" w:hAnsi="Times New Roman"/>
          <w:bCs/>
        </w:rPr>
        <w:t> </w:t>
      </w:r>
      <w:r w:rsidR="00335565" w:rsidRPr="00571ADD">
        <w:rPr>
          <w:rFonts w:ascii="Times New Roman" w:hAnsi="Times New Roman"/>
          <w:bCs/>
        </w:rPr>
        <w:t>vrátením alikvotnej časti NFP</w:t>
      </w:r>
      <w:r w:rsidRPr="00571ADD">
        <w:rPr>
          <w:rFonts w:ascii="Times New Roman" w:hAnsi="Times New Roman"/>
          <w:bCs/>
        </w:rPr>
        <w:t xml:space="preserve"> vo vzťahu k</w:t>
      </w:r>
      <w:r w:rsidR="00C70259" w:rsidRPr="00571ADD">
        <w:rPr>
          <w:rFonts w:ascii="Times New Roman" w:hAnsi="Times New Roman"/>
          <w:bCs/>
        </w:rPr>
        <w:t> </w:t>
      </w:r>
      <w:r w:rsidRPr="00571ADD">
        <w:rPr>
          <w:rFonts w:ascii="Times New Roman" w:hAnsi="Times New Roman"/>
          <w:bCs/>
        </w:rPr>
        <w:t>Prijímateľovi</w:t>
      </w:r>
      <w:r w:rsidR="007A714C" w:rsidRPr="00571ADD">
        <w:rPr>
          <w:rFonts w:ascii="Times New Roman" w:hAnsi="Times New Roman"/>
          <w:bCs/>
        </w:rPr>
        <w:t xml:space="preserve"> pri splnení podmienok podľa čl</w:t>
      </w:r>
      <w:r w:rsidR="0066336E" w:rsidRPr="00571ADD">
        <w:rPr>
          <w:rFonts w:ascii="Times New Roman" w:hAnsi="Times New Roman"/>
          <w:bCs/>
        </w:rPr>
        <w:t>.</w:t>
      </w:r>
      <w:r w:rsidR="007A714C" w:rsidRPr="00571ADD">
        <w:rPr>
          <w:rFonts w:ascii="Times New Roman" w:hAnsi="Times New Roman"/>
          <w:bCs/>
        </w:rPr>
        <w:t xml:space="preserve"> </w:t>
      </w:r>
      <w:r w:rsidR="00582D3F" w:rsidRPr="00571ADD">
        <w:rPr>
          <w:rFonts w:ascii="Times New Roman" w:hAnsi="Times New Roman"/>
          <w:bCs/>
        </w:rPr>
        <w:t xml:space="preserve">16 </w:t>
      </w:r>
      <w:r w:rsidR="007A714C" w:rsidRPr="00571ADD">
        <w:rPr>
          <w:rFonts w:ascii="Times New Roman" w:hAnsi="Times New Roman"/>
          <w:bCs/>
        </w:rPr>
        <w:t>ods</w:t>
      </w:r>
      <w:r w:rsidR="0066336E" w:rsidRPr="00571ADD">
        <w:rPr>
          <w:rFonts w:ascii="Times New Roman" w:hAnsi="Times New Roman"/>
          <w:bCs/>
        </w:rPr>
        <w:t>.</w:t>
      </w:r>
      <w:r w:rsidR="007A714C" w:rsidRPr="00571ADD">
        <w:rPr>
          <w:rFonts w:ascii="Times New Roman" w:hAnsi="Times New Roman"/>
          <w:bCs/>
        </w:rPr>
        <w:t xml:space="preserve"> </w:t>
      </w:r>
      <w:r w:rsidR="00582D3F" w:rsidRPr="00571ADD">
        <w:rPr>
          <w:rFonts w:ascii="Times New Roman" w:hAnsi="Times New Roman"/>
          <w:bCs/>
        </w:rPr>
        <w:t xml:space="preserve">16 písm. a) </w:t>
      </w:r>
      <w:r w:rsidR="00125012" w:rsidRPr="00571ADD">
        <w:rPr>
          <w:rFonts w:ascii="Times New Roman" w:hAnsi="Times New Roman"/>
          <w:bCs/>
        </w:rPr>
        <w:t>VZP</w:t>
      </w:r>
      <w:r w:rsidRPr="00571ADD">
        <w:rPr>
          <w:rFonts w:ascii="Times New Roman" w:hAnsi="Times New Roman"/>
          <w:bCs/>
        </w:rPr>
        <w:t>;</w:t>
      </w:r>
    </w:p>
    <w:p w14:paraId="7A55B93F" w14:textId="3B6B1C4C" w:rsidR="002F22D1" w:rsidRDefault="002F22D1" w:rsidP="00C326C7">
      <w:pPr>
        <w:tabs>
          <w:tab w:val="num" w:pos="426"/>
        </w:tabs>
        <w:spacing w:before="120"/>
        <w:ind w:left="426"/>
        <w:jc w:val="both"/>
        <w:rPr>
          <w:rFonts w:ascii="Times New Roman" w:hAnsi="Times New Roman"/>
          <w:bCs/>
        </w:rPr>
      </w:pPr>
      <w:r w:rsidRPr="00571ADD">
        <w:rPr>
          <w:rFonts w:ascii="Times New Roman" w:hAnsi="Times New Roman"/>
          <w:b/>
          <w:bCs/>
        </w:rPr>
        <w:t xml:space="preserve">Merateľný ukazovateľ </w:t>
      </w:r>
      <w:r w:rsidR="00EA23EF" w:rsidRPr="00571ADD">
        <w:rPr>
          <w:rFonts w:ascii="Times New Roman" w:hAnsi="Times New Roman"/>
          <w:b/>
          <w:bCs/>
        </w:rPr>
        <w:t>výstupu</w:t>
      </w:r>
      <w:r w:rsidRPr="00571ADD">
        <w:rPr>
          <w:rFonts w:ascii="Times New Roman" w:hAnsi="Times New Roman"/>
          <w:b/>
          <w:bCs/>
        </w:rPr>
        <w:t xml:space="preserve"> – </w:t>
      </w:r>
      <w:r w:rsidRPr="00571ADD">
        <w:rPr>
          <w:rFonts w:ascii="Times New Roman" w:hAnsi="Times New Roman"/>
          <w:bCs/>
        </w:rPr>
        <w:t>Merateľný ukazovateľ Projektu</w:t>
      </w:r>
      <w:r w:rsidR="00E90A5E" w:rsidRPr="00571ADD">
        <w:rPr>
          <w:rFonts w:ascii="Times New Roman" w:hAnsi="Times New Roman"/>
          <w:bCs/>
        </w:rPr>
        <w:t>, ktorý odzrkadľuje skutočné dosahovanie pokroku na úrovni Projektu</w:t>
      </w:r>
      <w:r w:rsidR="00776E1C" w:rsidRPr="00571ADD">
        <w:rPr>
          <w:rFonts w:ascii="Times New Roman" w:hAnsi="Times New Roman"/>
          <w:bCs/>
        </w:rPr>
        <w:t xml:space="preserve"> </w:t>
      </w:r>
      <w:r w:rsidR="000E2B4A" w:rsidRPr="00571ADD">
        <w:rPr>
          <w:rFonts w:ascii="Times New Roman" w:hAnsi="Times New Roman"/>
          <w:bCs/>
        </w:rPr>
        <w:t xml:space="preserve"> a</w:t>
      </w:r>
      <w:r w:rsidR="00C70259" w:rsidRPr="00571ADD">
        <w:rPr>
          <w:rFonts w:ascii="Times New Roman" w:hAnsi="Times New Roman"/>
          <w:bCs/>
        </w:rPr>
        <w:t> </w:t>
      </w:r>
      <w:r w:rsidR="000E2B4A" w:rsidRPr="00571ADD">
        <w:rPr>
          <w:rFonts w:ascii="Times New Roman" w:hAnsi="Times New Roman"/>
          <w:bCs/>
        </w:rPr>
        <w:t xml:space="preserve">dosiahnutie jeho cieľovej hodnoty </w:t>
      </w:r>
      <w:r w:rsidR="00E16E1A" w:rsidRPr="00571ADD">
        <w:rPr>
          <w:rFonts w:ascii="Times New Roman" w:hAnsi="Times New Roman"/>
          <w:bCs/>
        </w:rPr>
        <w:t>je pre Prijímateľa záväzné</w:t>
      </w:r>
      <w:r w:rsidR="000D75DC" w:rsidRPr="00571ADD">
        <w:rPr>
          <w:rFonts w:ascii="Times New Roman" w:hAnsi="Times New Roman"/>
          <w:bCs/>
        </w:rPr>
        <w:t xml:space="preserve">. </w:t>
      </w:r>
      <w:r w:rsidR="00081CA1" w:rsidRPr="00571ADD">
        <w:rPr>
          <w:rFonts w:ascii="Times New Roman" w:hAnsi="Times New Roman"/>
          <w:bCs/>
        </w:rPr>
        <w:t>Pri</w:t>
      </w:r>
      <w:r w:rsidR="000D75DC" w:rsidRPr="00571ADD">
        <w:rPr>
          <w:rFonts w:ascii="Times New Roman" w:hAnsi="Times New Roman"/>
          <w:bCs/>
        </w:rPr>
        <w:t xml:space="preserve"> nedosiahnut</w:t>
      </w:r>
      <w:r w:rsidR="00081CA1" w:rsidRPr="00571ADD">
        <w:rPr>
          <w:rFonts w:ascii="Times New Roman" w:hAnsi="Times New Roman"/>
          <w:bCs/>
        </w:rPr>
        <w:t>í</w:t>
      </w:r>
      <w:r w:rsidR="000D75DC" w:rsidRPr="00571ADD">
        <w:rPr>
          <w:rFonts w:ascii="Times New Roman" w:hAnsi="Times New Roman"/>
          <w:bCs/>
        </w:rPr>
        <w:t xml:space="preserve"> cieľovej hodnoty Merateľného ukazovateľa výstupu </w:t>
      </w:r>
      <w:r w:rsidR="00081CA1" w:rsidRPr="00571ADD">
        <w:rPr>
          <w:rFonts w:ascii="Times New Roman" w:hAnsi="Times New Roman"/>
          <w:bCs/>
        </w:rPr>
        <w:t xml:space="preserve">sa uplatní tzv. mechanizmus </w:t>
      </w:r>
      <w:r w:rsidR="006E5B55" w:rsidRPr="00571ADD">
        <w:rPr>
          <w:rFonts w:ascii="Times New Roman" w:hAnsi="Times New Roman"/>
          <w:bCs/>
        </w:rPr>
        <w:t xml:space="preserve">vrátenia alikvotnej výšky NFP </w:t>
      </w:r>
      <w:r w:rsidR="00081CA1" w:rsidRPr="00571ADD">
        <w:rPr>
          <w:rFonts w:ascii="Times New Roman" w:hAnsi="Times New Roman"/>
          <w:bCs/>
        </w:rPr>
        <w:t xml:space="preserve">podľa článku </w:t>
      </w:r>
      <w:r w:rsidR="00582D3F" w:rsidRPr="00571ADD">
        <w:rPr>
          <w:rFonts w:ascii="Times New Roman" w:hAnsi="Times New Roman"/>
          <w:bCs/>
        </w:rPr>
        <w:t xml:space="preserve">18 ods. 1 písm. </w:t>
      </w:r>
      <w:r w:rsidR="000B331F" w:rsidRPr="00571ADD">
        <w:rPr>
          <w:rFonts w:ascii="Times New Roman" w:hAnsi="Times New Roman"/>
          <w:bCs/>
        </w:rPr>
        <w:t>h</w:t>
      </w:r>
      <w:r w:rsidR="0096227D" w:rsidRPr="00571ADD">
        <w:rPr>
          <w:rFonts w:ascii="Times New Roman" w:hAnsi="Times New Roman"/>
          <w:bCs/>
        </w:rPr>
        <w:t>)</w:t>
      </w:r>
      <w:r w:rsidR="00582D3F" w:rsidRPr="00571ADD">
        <w:rPr>
          <w:rFonts w:ascii="Times New Roman" w:hAnsi="Times New Roman"/>
          <w:bCs/>
        </w:rPr>
        <w:t xml:space="preserve"> </w:t>
      </w:r>
      <w:r w:rsidR="00081CA1" w:rsidRPr="00571ADD">
        <w:rPr>
          <w:rFonts w:ascii="Times New Roman" w:hAnsi="Times New Roman"/>
          <w:bCs/>
        </w:rPr>
        <w:t>VZP</w:t>
      </w:r>
      <w:r w:rsidR="00DC418E" w:rsidRPr="00571ADD">
        <w:rPr>
          <w:rFonts w:ascii="Times New Roman" w:hAnsi="Times New Roman"/>
          <w:bCs/>
        </w:rPr>
        <w:t>;</w:t>
      </w:r>
    </w:p>
    <w:p w14:paraId="09E02530" w14:textId="77777777" w:rsidR="008D6689" w:rsidRPr="0062444C" w:rsidRDefault="008D6689" w:rsidP="008D6689">
      <w:pPr>
        <w:tabs>
          <w:tab w:val="num" w:pos="426"/>
        </w:tabs>
        <w:spacing w:before="120"/>
        <w:ind w:left="426"/>
        <w:jc w:val="both"/>
        <w:rPr>
          <w:rFonts w:ascii="Times New Roman" w:hAnsi="Times New Roman"/>
          <w:bCs/>
        </w:rPr>
      </w:pPr>
      <w:commentRangeStart w:id="2"/>
      <w:proofErr w:type="spellStart"/>
      <w:r w:rsidRPr="0062444C">
        <w:rPr>
          <w:rFonts w:ascii="Times New Roman" w:hAnsi="Times New Roman"/>
          <w:b/>
          <w:bCs/>
        </w:rPr>
        <w:t>Minimalizačné</w:t>
      </w:r>
      <w:proofErr w:type="spellEnd"/>
      <w:r w:rsidRPr="0062444C">
        <w:rPr>
          <w:rFonts w:ascii="Times New Roman" w:hAnsi="Times New Roman"/>
          <w:b/>
          <w:bCs/>
        </w:rPr>
        <w:t xml:space="preserve"> kritérium</w:t>
      </w:r>
      <w:r w:rsidRPr="0062444C">
        <w:rPr>
          <w:rFonts w:ascii="Times New Roman" w:hAnsi="Times New Roman"/>
          <w:bCs/>
        </w:rPr>
        <w:t xml:space="preserve"> – podmienka alebo pravidlo, ktorého cieľom a účelom je dosiahnutie čo najnižšej cieľovej hodnoty Merateľného ukazovateľa Projektu;</w:t>
      </w:r>
      <w:commentRangeEnd w:id="2"/>
      <w:r w:rsidRPr="0062444C">
        <w:rPr>
          <w:rStyle w:val="Odkaznakomentr"/>
          <w:rFonts w:ascii="Times New Roman" w:hAnsi="Times New Roman"/>
          <w:lang w:val="x-none" w:eastAsia="x-none"/>
        </w:rPr>
        <w:commentReference w:id="2"/>
      </w:r>
      <w:r w:rsidRPr="0062444C">
        <w:rPr>
          <w:rFonts w:ascii="Times New Roman" w:hAnsi="Times New Roman"/>
          <w:bCs/>
        </w:rPr>
        <w:t xml:space="preserve"> </w:t>
      </w:r>
    </w:p>
    <w:p w14:paraId="7B0ED101" w14:textId="5538DAC6" w:rsidR="008D6689" w:rsidRPr="00752DA8" w:rsidRDefault="008D6689" w:rsidP="008D6689">
      <w:pPr>
        <w:tabs>
          <w:tab w:val="num" w:pos="426"/>
        </w:tabs>
        <w:spacing w:before="120"/>
        <w:ind w:left="426"/>
        <w:jc w:val="both"/>
        <w:rPr>
          <w:rFonts w:ascii="Times New Roman" w:hAnsi="Times New Roman"/>
          <w:bCs/>
        </w:rPr>
      </w:pPr>
      <w:r w:rsidRPr="0062444C">
        <w:rPr>
          <w:rFonts w:ascii="Times New Roman" w:hAnsi="Times New Roman"/>
          <w:b/>
          <w:bCs/>
        </w:rPr>
        <w:t>Monitorovacia správa</w:t>
      </w:r>
      <w:r w:rsidRPr="0062444C">
        <w:rPr>
          <w:rFonts w:ascii="Times New Roman" w:hAnsi="Times New Roman"/>
          <w:bCs/>
        </w:rPr>
        <w:t xml:space="preserve"> – súhrn údajov, prostredníctvom ktorých Prijímateľ deklaruje dosiahnuté hodnoty Merateľných ukazovateľov Projektu, aktuálny stav Iných údajov, uvádza popis pokroku v Realizácii hlavných aktivít Projektu a osobitné skutočnosti, ktoré vyplývajú z inštrukcie obsiahnutej v Právnom dokumente, napríklad v Príručke pre prijímateľa;</w:t>
      </w:r>
    </w:p>
    <w:p w14:paraId="20A63ABA" w14:textId="6878496D"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nariadenie</w:t>
      </w:r>
      <w:r>
        <w:rPr>
          <w:sz w:val="22"/>
          <w:szCs w:val="22"/>
        </w:rPr>
        <w:t xml:space="preserve"> </w:t>
      </w:r>
      <w:r w:rsidR="00543BAB">
        <w:rPr>
          <w:sz w:val="22"/>
          <w:szCs w:val="22"/>
        </w:rPr>
        <w:t>o</w:t>
      </w:r>
      <w:r w:rsidR="00C70259">
        <w:rPr>
          <w:sz w:val="22"/>
          <w:szCs w:val="22"/>
        </w:rPr>
        <w:t> </w:t>
      </w:r>
      <w:r w:rsidR="00543BAB">
        <w:rPr>
          <w:sz w:val="22"/>
          <w:szCs w:val="22"/>
        </w:rPr>
        <w:t xml:space="preserve">spoločných ustanoveniach </w:t>
      </w:r>
      <w:r w:rsidR="00C70259">
        <w:rPr>
          <w:sz w:val="22"/>
          <w:szCs w:val="22"/>
        </w:rPr>
        <w:t>–</w:t>
      </w:r>
      <w:r>
        <w:rPr>
          <w:sz w:val="22"/>
          <w:szCs w:val="22"/>
        </w:rPr>
        <w:t xml:space="preserve"> </w:t>
      </w:r>
      <w:r w:rsidRPr="00F95A77">
        <w:rPr>
          <w:sz w:val="22"/>
          <w:szCs w:val="22"/>
        </w:rPr>
        <w:t>Nariadenie Európskeho pa</w:t>
      </w:r>
      <w:r w:rsidR="00AB7BB3">
        <w:rPr>
          <w:sz w:val="22"/>
          <w:szCs w:val="22"/>
        </w:rPr>
        <w:t>rlamentu a</w:t>
      </w:r>
      <w:r w:rsidR="00C70259">
        <w:rPr>
          <w:sz w:val="22"/>
          <w:szCs w:val="22"/>
        </w:rPr>
        <w:t> </w:t>
      </w:r>
      <w:r w:rsidR="00AB7BB3">
        <w:rPr>
          <w:sz w:val="22"/>
          <w:szCs w:val="22"/>
        </w:rPr>
        <w:t xml:space="preserve">Rady (EÚ) </w:t>
      </w:r>
      <w:r w:rsidR="00AB7BB3" w:rsidRPr="00AB7BB3">
        <w:rPr>
          <w:sz w:val="22"/>
          <w:szCs w:val="22"/>
        </w:rPr>
        <w:t>2021/1060 z</w:t>
      </w:r>
      <w:r w:rsidR="00C70259">
        <w:rPr>
          <w:sz w:val="22"/>
          <w:szCs w:val="22"/>
        </w:rPr>
        <w:t> </w:t>
      </w:r>
      <w:r w:rsidR="00AB7BB3" w:rsidRPr="00AB7BB3">
        <w:rPr>
          <w:sz w:val="22"/>
          <w:szCs w:val="22"/>
        </w:rPr>
        <w:t xml:space="preserve">24. júna 2021, ktorým sa stanovujú </w:t>
      </w:r>
      <w:r w:rsidR="00AB7BB3" w:rsidRPr="00AB7BB3">
        <w:rPr>
          <w:sz w:val="22"/>
          <w:szCs w:val="22"/>
        </w:rPr>
        <w:lastRenderedPageBreak/>
        <w:t>spoločné ustanovenia o</w:t>
      </w:r>
      <w:r w:rsidR="00C70259">
        <w:rPr>
          <w:sz w:val="22"/>
          <w:szCs w:val="22"/>
        </w:rPr>
        <w:t> </w:t>
      </w:r>
      <w:r w:rsidR="00AB7BB3" w:rsidRPr="00AB7BB3">
        <w:rPr>
          <w:sz w:val="22"/>
          <w:szCs w:val="22"/>
        </w:rPr>
        <w:t>Európskom fonde regionálneho rozvoja, Európskom sociálnom fonde plus, Kohéznom fonde, Fonde na spravodlivú transformáciu a</w:t>
      </w:r>
      <w:r w:rsidR="00C70259">
        <w:rPr>
          <w:sz w:val="22"/>
          <w:szCs w:val="22"/>
        </w:rPr>
        <w:t> </w:t>
      </w:r>
      <w:r w:rsidR="00AB7BB3" w:rsidRPr="00AB7BB3">
        <w:rPr>
          <w:sz w:val="22"/>
          <w:szCs w:val="22"/>
        </w:rPr>
        <w:t>Európskom námornom, rybolovnom a</w:t>
      </w:r>
      <w:r w:rsidR="00C70259">
        <w:rPr>
          <w:sz w:val="22"/>
          <w:szCs w:val="22"/>
        </w:rPr>
        <w:t> </w:t>
      </w:r>
      <w:proofErr w:type="spellStart"/>
      <w:r w:rsidR="00AB7BB3" w:rsidRPr="00AB7BB3">
        <w:rPr>
          <w:sz w:val="22"/>
          <w:szCs w:val="22"/>
        </w:rPr>
        <w:t>akvakultúrnom</w:t>
      </w:r>
      <w:proofErr w:type="spellEnd"/>
      <w:r w:rsidR="00AB7BB3" w:rsidRPr="00AB7BB3">
        <w:rPr>
          <w:sz w:val="22"/>
          <w:szCs w:val="22"/>
        </w:rPr>
        <w:t xml:space="preserve"> fonde a</w:t>
      </w:r>
      <w:r w:rsidR="00C70259">
        <w:rPr>
          <w:sz w:val="22"/>
          <w:szCs w:val="22"/>
        </w:rPr>
        <w:t> </w:t>
      </w:r>
      <w:r w:rsidR="00AB7BB3" w:rsidRPr="00AB7BB3">
        <w:rPr>
          <w:sz w:val="22"/>
          <w:szCs w:val="22"/>
        </w:rPr>
        <w:t>rozpočtové pravidlá pre uvedené fondy, ako aj pre Fond pre azyl, migráciu a</w:t>
      </w:r>
      <w:r w:rsidR="00C70259">
        <w:rPr>
          <w:sz w:val="22"/>
          <w:szCs w:val="22"/>
        </w:rPr>
        <w:t> </w:t>
      </w:r>
      <w:r w:rsidR="00AB7BB3" w:rsidRPr="00AB7BB3">
        <w:rPr>
          <w:sz w:val="22"/>
          <w:szCs w:val="22"/>
        </w:rPr>
        <w:t>integráciu, Fond pre vnútornú bezpečnosť a</w:t>
      </w:r>
      <w:r w:rsidR="00C70259">
        <w:rPr>
          <w:sz w:val="22"/>
          <w:szCs w:val="22"/>
        </w:rPr>
        <w:t> </w:t>
      </w:r>
      <w:r w:rsidR="00AB7BB3" w:rsidRPr="00AB7BB3">
        <w:rPr>
          <w:sz w:val="22"/>
          <w:szCs w:val="22"/>
        </w:rPr>
        <w:t>Nástroj finančnej podpory na riadenie hraníc a</w:t>
      </w:r>
      <w:r w:rsidR="00C70259">
        <w:rPr>
          <w:sz w:val="22"/>
          <w:szCs w:val="22"/>
        </w:rPr>
        <w:t> </w:t>
      </w:r>
      <w:r w:rsidR="00AB7BB3" w:rsidRPr="00AB7BB3">
        <w:rPr>
          <w:sz w:val="22"/>
          <w:szCs w:val="22"/>
        </w:rPr>
        <w:t>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6AAFFA2A" w:rsidR="002F22D1" w:rsidRDefault="002F22D1" w:rsidP="009814D8">
      <w:pPr>
        <w:pStyle w:val="Odsekzoznamu"/>
        <w:tabs>
          <w:tab w:val="num" w:pos="426"/>
        </w:tabs>
        <w:spacing w:after="120" w:line="276" w:lineRule="auto"/>
        <w:ind w:left="425"/>
        <w:jc w:val="both"/>
        <w:rPr>
          <w:sz w:val="22"/>
          <w:szCs w:val="22"/>
        </w:rPr>
      </w:pPr>
      <w:r w:rsidRPr="009814D8">
        <w:rPr>
          <w:b/>
          <w:sz w:val="22"/>
          <w:szCs w:val="22"/>
        </w:rPr>
        <w:t>Nariadenia k</w:t>
      </w:r>
      <w:r w:rsidR="00C70259">
        <w:rPr>
          <w:b/>
          <w:sz w:val="22"/>
          <w:szCs w:val="22"/>
        </w:rPr>
        <w:t> </w:t>
      </w:r>
      <w:r w:rsidRPr="009814D8">
        <w:rPr>
          <w:b/>
          <w:sz w:val="22"/>
          <w:szCs w:val="22"/>
        </w:rPr>
        <w:t xml:space="preserve">jednotlivým </w:t>
      </w:r>
      <w:r w:rsidR="00424A18">
        <w:rPr>
          <w:b/>
          <w:sz w:val="22"/>
          <w:szCs w:val="22"/>
        </w:rPr>
        <w:t>fondom</w:t>
      </w:r>
      <w:r w:rsidR="00424A18" w:rsidRPr="009814D8">
        <w:rPr>
          <w:b/>
          <w:sz w:val="22"/>
          <w:szCs w:val="22"/>
        </w:rPr>
        <w:t xml:space="preserve"> </w:t>
      </w:r>
      <w:r w:rsidRPr="009814D8">
        <w:rPr>
          <w:sz w:val="22"/>
          <w:szCs w:val="22"/>
        </w:rPr>
        <w:t>– zahŕňajú pre účely tejto Zmluvy o</w:t>
      </w:r>
      <w:r w:rsidR="00C70259">
        <w:rPr>
          <w:sz w:val="22"/>
          <w:szCs w:val="22"/>
        </w:rPr>
        <w:t> </w:t>
      </w:r>
      <w:r w:rsidRPr="009814D8">
        <w:rPr>
          <w:sz w:val="22"/>
          <w:szCs w:val="22"/>
        </w:rPr>
        <w:t xml:space="preserve">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w:t>
      </w:r>
      <w:r w:rsidR="00C70259">
        <w:rPr>
          <w:sz w:val="22"/>
          <w:szCs w:val="22"/>
          <w:lang w:eastAsia="en-US"/>
        </w:rPr>
        <w:t> </w:t>
      </w:r>
      <w:r w:rsidR="006543E2" w:rsidRPr="00752DA8">
        <w:rPr>
          <w:sz w:val="22"/>
          <w:szCs w:val="22"/>
          <w:lang w:eastAsia="en-US"/>
        </w:rPr>
        <w:t>Rady (EÚ) 2021/1058 o</w:t>
      </w:r>
      <w:r w:rsidR="00C70259">
        <w:rPr>
          <w:sz w:val="22"/>
          <w:szCs w:val="22"/>
          <w:lang w:eastAsia="en-US"/>
        </w:rPr>
        <w:t> </w:t>
      </w:r>
      <w:r w:rsidR="006543E2" w:rsidRPr="00752DA8">
        <w:rPr>
          <w:sz w:val="22"/>
          <w:szCs w:val="22"/>
          <w:lang w:eastAsia="en-US"/>
        </w:rPr>
        <w:t>Európskom fonde regionálneho rozvoja a</w:t>
      </w:r>
      <w:r w:rsidR="00C70259">
        <w:rPr>
          <w:sz w:val="22"/>
          <w:szCs w:val="22"/>
          <w:lang w:eastAsia="en-US"/>
        </w:rPr>
        <w:t> </w:t>
      </w:r>
      <w:r w:rsidR="006543E2" w:rsidRPr="00752DA8">
        <w:rPr>
          <w:sz w:val="22"/>
          <w:szCs w:val="22"/>
          <w:lang w:eastAsia="en-US"/>
        </w:rPr>
        <w:t>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w:t>
      </w:r>
      <w:r w:rsidR="00C70259">
        <w:rPr>
          <w:sz w:val="22"/>
          <w:szCs w:val="22"/>
        </w:rPr>
        <w:t> </w:t>
      </w:r>
      <w:r w:rsidR="006543E2" w:rsidRPr="006543E2">
        <w:rPr>
          <w:sz w:val="22"/>
          <w:szCs w:val="22"/>
        </w:rPr>
        <w:t>Rady (EÚ) 2021/1057, ktorým sa zriaďuje Európsky sociálny fond plus (ESF+) a</w:t>
      </w:r>
      <w:r w:rsidR="00C70259">
        <w:rPr>
          <w:sz w:val="22"/>
          <w:szCs w:val="22"/>
        </w:rPr>
        <w:t> </w:t>
      </w:r>
      <w:r w:rsidR="006543E2" w:rsidRPr="006543E2">
        <w:rPr>
          <w:sz w:val="22"/>
          <w:szCs w:val="22"/>
        </w:rPr>
        <w:t xml:space="preserve">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2021/1139, ktorým sa zriaďuje Európsky námorný, rybolovný a</w:t>
      </w:r>
      <w:r w:rsidR="00C70259">
        <w:rPr>
          <w:sz w:val="22"/>
          <w:szCs w:val="22"/>
        </w:rPr>
        <w:t> </w:t>
      </w:r>
      <w:proofErr w:type="spellStart"/>
      <w:r w:rsidR="006543E2" w:rsidRPr="0053233F">
        <w:rPr>
          <w:sz w:val="22"/>
          <w:szCs w:val="22"/>
        </w:rPr>
        <w:t>akvakultúrny</w:t>
      </w:r>
      <w:proofErr w:type="spellEnd"/>
      <w:r w:rsidR="006543E2" w:rsidRPr="0053233F">
        <w:rPr>
          <w:sz w:val="22"/>
          <w:szCs w:val="22"/>
        </w:rPr>
        <w:t xml:space="preserve"> fond a</w:t>
      </w:r>
      <w:r w:rsidR="00C70259">
        <w:rPr>
          <w:sz w:val="22"/>
          <w:szCs w:val="22"/>
        </w:rPr>
        <w:t> </w:t>
      </w:r>
      <w:r w:rsidR="006543E2" w:rsidRPr="0053233F">
        <w:rPr>
          <w:sz w:val="22"/>
          <w:szCs w:val="22"/>
        </w:rPr>
        <w:t>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2021/1056, ktorým sa zriaďuje Fond na spravodlivú transformáciu</w:t>
      </w:r>
      <w:r w:rsidR="008D6689">
        <w:rPr>
          <w:sz w:val="22"/>
          <w:szCs w:val="22"/>
        </w:rPr>
        <w:t xml:space="preserve"> (ďalej ako „Nariadenie FST“)</w:t>
      </w:r>
      <w:r w:rsidR="006543E2" w:rsidRPr="0053233F">
        <w:rPr>
          <w:sz w:val="22"/>
          <w:szCs w:val="22"/>
        </w:rPr>
        <w:t>,</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2021/1059 o</w:t>
      </w:r>
      <w:r w:rsidR="00C70259">
        <w:rPr>
          <w:sz w:val="22"/>
          <w:szCs w:val="22"/>
        </w:rPr>
        <w:t> </w:t>
      </w:r>
      <w:r w:rsidR="006543E2" w:rsidRPr="0053233F">
        <w:rPr>
          <w:sz w:val="22"/>
          <w:szCs w:val="22"/>
        </w:rPr>
        <w:t>osobitných ustanoveniach týkajúcich sa cieľa Európska územná spolupráca (</w:t>
      </w:r>
      <w:proofErr w:type="spellStart"/>
      <w:r w:rsidR="006543E2" w:rsidRPr="0053233F">
        <w:rPr>
          <w:sz w:val="22"/>
          <w:szCs w:val="22"/>
        </w:rPr>
        <w:t>Interreg</w:t>
      </w:r>
      <w:proofErr w:type="spellEnd"/>
      <w:r w:rsidR="006543E2" w:rsidRPr="0053233F">
        <w:rPr>
          <w:sz w:val="22"/>
          <w:szCs w:val="22"/>
        </w:rPr>
        <w:t>) podporovaného z</w:t>
      </w:r>
      <w:r w:rsidR="00C70259">
        <w:rPr>
          <w:sz w:val="22"/>
          <w:szCs w:val="22"/>
        </w:rPr>
        <w:t> </w:t>
      </w:r>
      <w:r w:rsidR="006543E2" w:rsidRPr="0053233F">
        <w:rPr>
          <w:sz w:val="22"/>
          <w:szCs w:val="22"/>
        </w:rPr>
        <w:t>Európskeho fondu regionálneho rozvoja a</w:t>
      </w:r>
      <w:r w:rsidR="00C70259">
        <w:rPr>
          <w:sz w:val="22"/>
          <w:szCs w:val="22"/>
        </w:rPr>
        <w:t> </w:t>
      </w:r>
      <w:r w:rsidR="006543E2" w:rsidRPr="0053233F">
        <w:rPr>
          <w:sz w:val="22"/>
          <w:szCs w:val="22"/>
        </w:rPr>
        <w:t>vonkajších finančných nástrojov</w:t>
      </w:r>
      <w:r w:rsidR="00701ED6" w:rsidRPr="0053233F">
        <w:rPr>
          <w:sz w:val="22"/>
          <w:szCs w:val="22"/>
        </w:rPr>
        <w:t>;</w:t>
      </w:r>
    </w:p>
    <w:p w14:paraId="669425E2" w14:textId="77777777" w:rsidR="00877BC0" w:rsidRDefault="00877BC0" w:rsidP="009814D8">
      <w:pPr>
        <w:pStyle w:val="Odsekzoznamu"/>
        <w:tabs>
          <w:tab w:val="num" w:pos="426"/>
        </w:tabs>
        <w:spacing w:after="120" w:line="276" w:lineRule="auto"/>
        <w:ind w:left="425"/>
        <w:jc w:val="both"/>
        <w:rPr>
          <w:sz w:val="22"/>
          <w:szCs w:val="22"/>
        </w:rPr>
      </w:pPr>
    </w:p>
    <w:p w14:paraId="595C8BDF" w14:textId="014247D5" w:rsidR="00877BC0" w:rsidRPr="0053233F" w:rsidRDefault="00AC4C8E" w:rsidP="00D25F98">
      <w:pPr>
        <w:pStyle w:val="Odsekzoznamu"/>
        <w:tabs>
          <w:tab w:val="num" w:pos="426"/>
        </w:tabs>
        <w:spacing w:line="276" w:lineRule="auto"/>
        <w:ind w:left="425"/>
        <w:jc w:val="both"/>
        <w:rPr>
          <w:sz w:val="22"/>
          <w:szCs w:val="22"/>
        </w:rPr>
      </w:pPr>
      <w:r w:rsidRPr="00D25F98">
        <w:rPr>
          <w:b/>
          <w:bCs/>
          <w:sz w:val="22"/>
          <w:szCs w:val="22"/>
          <w:lang w:eastAsia="en-US"/>
        </w:rPr>
        <w:t>Nariadenie 2021/1058</w:t>
      </w:r>
      <w:r>
        <w:rPr>
          <w:sz w:val="22"/>
          <w:szCs w:val="22"/>
          <w:lang w:eastAsia="en-US"/>
        </w:rPr>
        <w:t xml:space="preserve"> </w:t>
      </w:r>
      <w:r w:rsidR="00C70259">
        <w:rPr>
          <w:sz w:val="22"/>
          <w:szCs w:val="22"/>
          <w:lang w:eastAsia="en-US"/>
        </w:rPr>
        <w:t>–</w:t>
      </w:r>
      <w:r>
        <w:rPr>
          <w:sz w:val="22"/>
          <w:szCs w:val="22"/>
          <w:lang w:eastAsia="en-US"/>
        </w:rPr>
        <w:t xml:space="preserve"> n</w:t>
      </w:r>
      <w:r w:rsidR="00877BC0" w:rsidRPr="00752DA8">
        <w:rPr>
          <w:sz w:val="22"/>
          <w:szCs w:val="22"/>
          <w:lang w:eastAsia="en-US"/>
        </w:rPr>
        <w:t>ariadenie E</w:t>
      </w:r>
      <w:r>
        <w:rPr>
          <w:sz w:val="22"/>
          <w:szCs w:val="22"/>
          <w:lang w:eastAsia="en-US"/>
        </w:rPr>
        <w:t xml:space="preserve">P </w:t>
      </w:r>
      <w:r w:rsidR="00877BC0" w:rsidRPr="00752DA8">
        <w:rPr>
          <w:sz w:val="22"/>
          <w:szCs w:val="22"/>
          <w:lang w:eastAsia="en-US"/>
        </w:rPr>
        <w:t>a</w:t>
      </w:r>
      <w:r w:rsidR="00C70259">
        <w:rPr>
          <w:sz w:val="22"/>
          <w:szCs w:val="22"/>
          <w:lang w:eastAsia="en-US"/>
        </w:rPr>
        <w:t> </w:t>
      </w:r>
      <w:r w:rsidR="00877BC0" w:rsidRPr="00752DA8">
        <w:rPr>
          <w:sz w:val="22"/>
          <w:szCs w:val="22"/>
          <w:lang w:eastAsia="en-US"/>
        </w:rPr>
        <w:t>Rady (EÚ) 2021/1058 o</w:t>
      </w:r>
      <w:r w:rsidR="00C70259">
        <w:rPr>
          <w:sz w:val="22"/>
          <w:szCs w:val="22"/>
          <w:lang w:eastAsia="en-US"/>
        </w:rPr>
        <w:t> </w:t>
      </w:r>
      <w:r w:rsidR="00877BC0" w:rsidRPr="00752DA8">
        <w:rPr>
          <w:sz w:val="22"/>
          <w:szCs w:val="22"/>
          <w:lang w:eastAsia="en-US"/>
        </w:rPr>
        <w:t>Európskom fonde regionálneho rozvoja a</w:t>
      </w:r>
      <w:r w:rsidR="00C70259">
        <w:rPr>
          <w:sz w:val="22"/>
          <w:szCs w:val="22"/>
          <w:lang w:eastAsia="en-US"/>
        </w:rPr>
        <w:t> </w:t>
      </w:r>
      <w:r w:rsidR="00877BC0" w:rsidRPr="00752DA8">
        <w:rPr>
          <w:sz w:val="22"/>
          <w:szCs w:val="22"/>
          <w:lang w:eastAsia="en-US"/>
        </w:rPr>
        <w:t>Kohéznom fonde</w:t>
      </w:r>
      <w:r w:rsidR="00863300">
        <w:rPr>
          <w:sz w:val="22"/>
          <w:szCs w:val="22"/>
          <w:lang w:eastAsia="en-US"/>
        </w:rPr>
        <w:t>;</w:t>
      </w:r>
    </w:p>
    <w:p w14:paraId="72501A05" w14:textId="77777777" w:rsidR="00205AFE" w:rsidRDefault="00205AFE" w:rsidP="00205AFE">
      <w:pPr>
        <w:tabs>
          <w:tab w:val="num" w:pos="426"/>
        </w:tabs>
        <w:autoSpaceDE w:val="0"/>
        <w:autoSpaceDN w:val="0"/>
        <w:adjustRightInd w:val="0"/>
        <w:spacing w:after="0"/>
        <w:ind w:left="425"/>
        <w:jc w:val="both"/>
        <w:rPr>
          <w:rFonts w:ascii="Times New Roman" w:hAnsi="Times New Roman"/>
          <w:b/>
        </w:rPr>
      </w:pPr>
    </w:p>
    <w:p w14:paraId="186A7259" w14:textId="1B729B90" w:rsidR="002F22D1" w:rsidRPr="00752DA8" w:rsidRDefault="002F22D1" w:rsidP="00D25F98">
      <w:pPr>
        <w:tabs>
          <w:tab w:val="num" w:pos="426"/>
        </w:tabs>
        <w:autoSpaceDE w:val="0"/>
        <w:autoSpaceDN w:val="0"/>
        <w:adjustRightInd w:val="0"/>
        <w:spacing w:after="0"/>
        <w:ind w:left="425"/>
        <w:jc w:val="both"/>
        <w:rPr>
          <w:rFonts w:ascii="Times New Roman" w:hAnsi="Times New Roman"/>
          <w:b/>
        </w:rPr>
      </w:pPr>
      <w:r w:rsidRPr="0053233F">
        <w:rPr>
          <w:rFonts w:ascii="Times New Roman" w:hAnsi="Times New Roman"/>
          <w:b/>
        </w:rPr>
        <w:t xml:space="preserve">Nariadenie </w:t>
      </w:r>
      <w:r w:rsidR="00863662">
        <w:rPr>
          <w:rFonts w:ascii="Times New Roman" w:hAnsi="Times New Roman"/>
          <w:b/>
        </w:rPr>
        <w:t>2024/2509</w:t>
      </w:r>
      <w:r w:rsidR="007D23F2" w:rsidRPr="0053233F">
        <w:rPr>
          <w:rFonts w:ascii="Times New Roman" w:hAnsi="Times New Roman"/>
          <w:b/>
        </w:rPr>
        <w:t xml:space="preserve"> </w:t>
      </w:r>
      <w:r w:rsidRPr="0053233F">
        <w:rPr>
          <w:rFonts w:ascii="Times New Roman" w:hAnsi="Times New Roman"/>
        </w:rPr>
        <w:t>– Nariadenie Európskeho parlamentu a</w:t>
      </w:r>
      <w:r w:rsidR="00C70259">
        <w:rPr>
          <w:rFonts w:ascii="Times New Roman" w:hAnsi="Times New Roman"/>
        </w:rPr>
        <w:t> </w:t>
      </w:r>
      <w:r w:rsidRPr="0053233F">
        <w:rPr>
          <w:rFonts w:ascii="Times New Roman" w:hAnsi="Times New Roman"/>
        </w:rPr>
        <w:t xml:space="preserve">Rady (EÚ, </w:t>
      </w:r>
      <w:proofErr w:type="spellStart"/>
      <w:r w:rsidRPr="0053233F">
        <w:rPr>
          <w:rFonts w:ascii="Times New Roman" w:hAnsi="Times New Roman"/>
        </w:rPr>
        <w:t>Euratom</w:t>
      </w:r>
      <w:proofErr w:type="spellEnd"/>
      <w:r w:rsidRPr="0053233F">
        <w:rPr>
          <w:rFonts w:ascii="Times New Roman" w:hAnsi="Times New Roman"/>
        </w:rPr>
        <w:t>) </w:t>
      </w:r>
      <w:r w:rsidR="00863662">
        <w:rPr>
          <w:rFonts w:ascii="Times New Roman" w:hAnsi="Times New Roman"/>
        </w:rPr>
        <w:t>2024/2509</w:t>
      </w:r>
      <w:r w:rsidRPr="0053233F">
        <w:rPr>
          <w:rFonts w:ascii="Times New Roman" w:hAnsi="Times New Roman"/>
        </w:rPr>
        <w:t xml:space="preserve"> z</w:t>
      </w:r>
      <w:r w:rsidR="00C70259">
        <w:rPr>
          <w:rFonts w:ascii="Times New Roman" w:hAnsi="Times New Roman"/>
        </w:rPr>
        <w:t> </w:t>
      </w:r>
      <w:r w:rsidR="00863662">
        <w:rPr>
          <w:rFonts w:ascii="Times New Roman" w:hAnsi="Times New Roman"/>
        </w:rPr>
        <w:t>23</w:t>
      </w:r>
      <w:r w:rsidR="007D23F2" w:rsidRPr="0053233F">
        <w:rPr>
          <w:rFonts w:ascii="Times New Roman" w:hAnsi="Times New Roman"/>
        </w:rPr>
        <w:t xml:space="preserve">. </w:t>
      </w:r>
      <w:r w:rsidR="00863662">
        <w:rPr>
          <w:rFonts w:ascii="Times New Roman" w:hAnsi="Times New Roman"/>
        </w:rPr>
        <w:t>septembra</w:t>
      </w:r>
      <w:r w:rsidR="007D23F2" w:rsidRPr="0053233F">
        <w:rPr>
          <w:rFonts w:ascii="Times New Roman" w:hAnsi="Times New Roman"/>
        </w:rPr>
        <w:t xml:space="preserve"> </w:t>
      </w:r>
      <w:r w:rsidR="00863662">
        <w:rPr>
          <w:rFonts w:ascii="Times New Roman" w:hAnsi="Times New Roman"/>
        </w:rPr>
        <w:t>2024</w:t>
      </w:r>
      <w:r w:rsidRPr="0053233F">
        <w:rPr>
          <w:rFonts w:ascii="Times New Roman" w:hAnsi="Times New Roman"/>
        </w:rPr>
        <w:t>, o</w:t>
      </w:r>
      <w:r w:rsidR="00C70259">
        <w:rPr>
          <w:rFonts w:ascii="Times New Roman" w:hAnsi="Times New Roman"/>
        </w:rPr>
        <w:t> </w:t>
      </w:r>
      <w:r w:rsidRPr="0053233F">
        <w:rPr>
          <w:rFonts w:ascii="Times New Roman" w:hAnsi="Times New Roman"/>
        </w:rPr>
        <w:t>rozpočtových pravidlách, ktoré sa vzťahujú na všeobecný rozpočet Únie</w:t>
      </w:r>
      <w:r w:rsidR="00863662">
        <w:rPr>
          <w:rFonts w:ascii="Times New Roman" w:hAnsi="Times New Roman"/>
        </w:rPr>
        <w:t xml:space="preserve"> (prepracované znenie)</w:t>
      </w:r>
      <w:r w:rsidRPr="00752DA8">
        <w:rPr>
          <w:rFonts w:ascii="Times New Roman" w:hAnsi="Times New Roman"/>
        </w:rPr>
        <w:t xml:space="preserve">; </w:t>
      </w:r>
    </w:p>
    <w:p w14:paraId="46B18E42" w14:textId="124B4FA6"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00C70259">
        <w:rPr>
          <w:rFonts w:ascii="Times New Roman" w:hAnsi="Times New Roman"/>
        </w:rPr>
        <w:t>–</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Schválenej žiadosti o</w:t>
      </w:r>
      <w:r w:rsidR="00C70259">
        <w:rPr>
          <w:rFonts w:ascii="Times New Roman" w:hAnsi="Times New Roman"/>
        </w:rPr>
        <w:t> </w:t>
      </w:r>
      <w:r w:rsidRPr="000E5723">
        <w:rPr>
          <w:rFonts w:ascii="Times New Roman" w:hAnsi="Times New Roman"/>
        </w:rPr>
        <w:t>NFP, podľa podmienok Zmluvy o</w:t>
      </w:r>
      <w:r w:rsidR="00C70259">
        <w:rPr>
          <w:rFonts w:ascii="Times New Roman" w:hAnsi="Times New Roman"/>
        </w:rPr>
        <w:t> </w:t>
      </w:r>
      <w:r w:rsidRPr="000E5723">
        <w:rPr>
          <w:rFonts w:ascii="Times New Roman" w:hAnsi="Times New Roman"/>
        </w:rPr>
        <w:t>poskytnutí NFP</w:t>
      </w:r>
      <w:r w:rsidR="00183B05" w:rsidRPr="000E5723">
        <w:rPr>
          <w:rFonts w:ascii="Times New Roman" w:hAnsi="Times New Roman"/>
        </w:rPr>
        <w:t>,</w:t>
      </w:r>
      <w:r w:rsidRPr="000E5723">
        <w:rPr>
          <w:rFonts w:ascii="Times New Roman" w:hAnsi="Times New Roman"/>
        </w:rPr>
        <w:t xml:space="preserve"> z</w:t>
      </w:r>
      <w:r w:rsidR="00C70259">
        <w:rPr>
          <w:rFonts w:ascii="Times New Roman" w:hAnsi="Times New Roman"/>
        </w:rPr>
        <w:t> </w:t>
      </w:r>
      <w:r w:rsidRPr="000E5723">
        <w:rPr>
          <w:rFonts w:ascii="Times New Roman" w:hAnsi="Times New Roman"/>
        </w:rPr>
        <w:t>verejných prostriedkov</w:t>
      </w:r>
      <w:r w:rsidR="00C70259">
        <w:rPr>
          <w:rFonts w:ascii="Times New Roman" w:hAnsi="Times New Roman"/>
        </w:rPr>
        <w:t>,</w:t>
      </w:r>
      <w:r w:rsidRPr="000E5723">
        <w:rPr>
          <w:rFonts w:ascii="Times New Roman" w:hAnsi="Times New Roman"/>
        </w:rPr>
        <w:t xml:space="preserve">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3EFAB5B7"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t xml:space="preserve">a/alebo </w:t>
      </w:r>
      <w:r w:rsidR="002671FF">
        <w:rPr>
          <w:rFonts w:ascii="Times New Roman" w:hAnsi="Times New Roman"/>
        </w:rPr>
        <w:t xml:space="preserve">Výzvy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čl. 63 ods. 1 nariadenia</w:t>
      </w:r>
      <w:r w:rsidR="00543BAB">
        <w:rPr>
          <w:rFonts w:ascii="Times New Roman" w:hAnsi="Times New Roman"/>
        </w:rPr>
        <w:t xml:space="preserve"> o spoločných ustanoveniach</w:t>
      </w:r>
      <w:r w:rsidR="00825192" w:rsidRPr="000E5723">
        <w:rPr>
          <w:rFonts w:ascii="Times New Roman" w:hAnsi="Times New Roman"/>
        </w:rPr>
        <w:t>;</w:t>
      </w:r>
      <w:r w:rsidR="00087001" w:rsidRPr="000E5723">
        <w:rPr>
          <w:rFonts w:ascii="Times New Roman" w:hAnsi="Times New Roman"/>
        </w:rPr>
        <w:t xml:space="preserve"> </w:t>
      </w:r>
    </w:p>
    <w:p w14:paraId="5B3150CE" w14:textId="0C8FD824"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 xml:space="preserve">akékoľvek porušenie uplatniteľného práva vyplývajúce z konania alebo opomenutia hospodárskeho subjektu, ktorý sa zúčastňuje na implementácii </w:t>
      </w:r>
      <w:r w:rsidR="003F40AF">
        <w:rPr>
          <w:rFonts w:ascii="Times New Roman" w:hAnsi="Times New Roman"/>
        </w:rPr>
        <w:t>F</w:t>
      </w:r>
      <w:r w:rsidR="003F40AF" w:rsidRPr="004B1074">
        <w:rPr>
          <w:rFonts w:ascii="Times New Roman" w:hAnsi="Times New Roman"/>
        </w:rPr>
        <w:t>ondov</w:t>
      </w:r>
      <w:r w:rsidR="003F40AF">
        <w:rPr>
          <w:rFonts w:ascii="Times New Roman" w:hAnsi="Times New Roman"/>
        </w:rPr>
        <w:t xml:space="preserve"> EÚ</w:t>
      </w:r>
      <w:r w:rsidR="00A52683" w:rsidRPr="004B1074">
        <w:rPr>
          <w:rFonts w:ascii="Times New Roman" w:hAnsi="Times New Roman"/>
        </w:rPr>
        <w:t xml:space="preserve">, dôsledkom čoho je alebo by bolo poškodenie rozpočtu EÚ tým, že by bol zaťažený </w:t>
      </w:r>
      <w:r w:rsidR="008E3B8E">
        <w:rPr>
          <w:rFonts w:ascii="Times New Roman" w:hAnsi="Times New Roman"/>
        </w:rPr>
        <w:t>N</w:t>
      </w:r>
      <w:r w:rsidR="008E3B8E" w:rsidRPr="004B1074">
        <w:rPr>
          <w:rFonts w:ascii="Times New Roman" w:hAnsi="Times New Roman"/>
        </w:rPr>
        <w:t xml:space="preserve">eoprávneným </w:t>
      </w:r>
      <w:r w:rsidR="00A52683" w:rsidRPr="004B1074">
        <w:rPr>
          <w:rFonts w:ascii="Times New Roman" w:hAnsi="Times New Roman"/>
        </w:rPr>
        <w:t xml:space="preserve">výdavkom. Na účely správnej aplikácie podmienok definície </w:t>
      </w:r>
      <w:r w:rsidR="00330398">
        <w:rPr>
          <w:rFonts w:ascii="Times New Roman" w:hAnsi="Times New Roman"/>
        </w:rPr>
        <w:t>N</w:t>
      </w:r>
      <w:r w:rsidR="00330398" w:rsidRPr="004B1074">
        <w:rPr>
          <w:rFonts w:ascii="Times New Roman" w:hAnsi="Times New Roman"/>
        </w:rPr>
        <w:t xml:space="preserve">ezrovnalosti </w:t>
      </w:r>
      <w:r w:rsidR="00A52683" w:rsidRPr="004B1074">
        <w:rPr>
          <w:rFonts w:ascii="Times New Roman" w:hAnsi="Times New Roman"/>
        </w:rPr>
        <w:t xml:space="preserve">stanovenej nariadením </w:t>
      </w:r>
      <w:r w:rsidR="00CB0945">
        <w:rPr>
          <w:rFonts w:ascii="Times New Roman" w:hAnsi="Times New Roman"/>
        </w:rPr>
        <w:t xml:space="preserve">o spoločných ustanoveniach </w:t>
      </w:r>
      <w:r w:rsidR="00A52683" w:rsidRPr="004B1074">
        <w:rPr>
          <w:rFonts w:ascii="Times New Roman" w:hAnsi="Times New Roman"/>
        </w:rPr>
        <w:t xml:space="preserve">sa pri posudzovaní skutočností a zistených nedostatkov pod pojmom </w:t>
      </w:r>
      <w:r w:rsidR="00330398">
        <w:rPr>
          <w:rFonts w:ascii="Times New Roman" w:hAnsi="Times New Roman"/>
        </w:rPr>
        <w:t>N</w:t>
      </w:r>
      <w:r w:rsidR="00330398" w:rsidRPr="004B1074">
        <w:rPr>
          <w:rFonts w:ascii="Times New Roman" w:hAnsi="Times New Roman"/>
        </w:rPr>
        <w:t xml:space="preserve">ezrovnalosť </w:t>
      </w:r>
      <w:r w:rsidR="00A52683" w:rsidRPr="004B1074">
        <w:rPr>
          <w:rFonts w:ascii="Times New Roman" w:hAnsi="Times New Roman"/>
        </w:rPr>
        <w:t xml:space="preserve">rozumie aj podozrenie z </w:t>
      </w:r>
      <w:r w:rsidR="00330398">
        <w:rPr>
          <w:rFonts w:ascii="Times New Roman" w:hAnsi="Times New Roman"/>
        </w:rPr>
        <w:t>N</w:t>
      </w:r>
      <w:r w:rsidR="00330398" w:rsidRPr="004B1074">
        <w:rPr>
          <w:rFonts w:ascii="Times New Roman" w:hAnsi="Times New Roman"/>
        </w:rPr>
        <w:t>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w:t>
      </w:r>
      <w:r w:rsidRPr="000E5723">
        <w:rPr>
          <w:rFonts w:ascii="Times New Roman" w:hAnsi="Times New Roman"/>
          <w:bCs/>
        </w:rPr>
        <w:lastRenderedPageBreak/>
        <w:t xml:space="preserve">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vis </w:t>
      </w:r>
      <w:proofErr w:type="spellStart"/>
      <w:r w:rsidRPr="000E5723">
        <w:rPr>
          <w:rFonts w:ascii="Times New Roman" w:hAnsi="Times New Roman"/>
        </w:rPr>
        <w:t>maior</w:t>
      </w:r>
      <w:proofErr w:type="spellEnd"/>
      <w:r w:rsidRPr="000E5723">
        <w:rPr>
          <w:rFonts w:ascii="Times New Roman" w:hAnsi="Times New Roman"/>
        </w:rPr>
        <w:t xml:space="preserve">,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3A6AB578"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v zmysle Zmluvy o poskytnutí NFP, </w:t>
      </w:r>
      <w:r w:rsidR="0081694D" w:rsidRPr="000E5723">
        <w:rPr>
          <w:rFonts w:ascii="Times New Roman" w:hAnsi="Times New Roman"/>
        </w:rPr>
        <w:t>ak spĺňajú pravidlá</w:t>
      </w:r>
      <w:r w:rsidRPr="000E5723">
        <w:rPr>
          <w:rFonts w:ascii="Times New Roman" w:hAnsi="Times New Roman"/>
        </w:rPr>
        <w:t xml:space="preserve"> 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7A05BE">
        <w:rPr>
          <w:rFonts w:ascii="Times New Roman" w:hAnsi="Times New Roman"/>
        </w:rPr>
        <w:t xml:space="preserve">odpisy, </w:t>
      </w:r>
      <w:r w:rsidR="00F43BB0" w:rsidRPr="00F43BB0">
        <w:rPr>
          <w:rFonts w:ascii="Times New Roman" w:hAnsi="Times New Roman"/>
        </w:rPr>
        <w:t>ak nie je v riadiacej dokumentácii programu stanovené inak,</w:t>
      </w:r>
      <w:r w:rsidR="00DE34E0">
        <w:rPr>
          <w:rFonts w:ascii="Times New Roman" w:hAnsi="Times New Roman"/>
        </w:rPr>
        <w:t xml:space="preserve"> </w:t>
      </w:r>
      <w:r w:rsidR="007A05BE">
        <w:rPr>
          <w:rFonts w:ascii="Times New Roman" w:hAnsi="Times New Roman"/>
        </w:rPr>
        <w:t xml:space="preserve">ako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7A05BE">
        <w:rPr>
          <w:rFonts w:ascii="Times New Roman" w:hAnsi="Times New Roman"/>
          <w:color w:val="000000"/>
          <w:lang w:eastAsia="sk-SK"/>
        </w:rPr>
        <w:t xml:space="preserve"> a</w:t>
      </w:r>
      <w:r w:rsidR="001A201D">
        <w:rPr>
          <w:rFonts w:ascii="Times New Roman" w:hAnsi="Times New Roman"/>
          <w:color w:val="000000"/>
          <w:lang w:eastAsia="sk-SK"/>
        </w:rPr>
        <w:t> </w:t>
      </w:r>
      <w:r w:rsidR="007A05BE">
        <w:rPr>
          <w:rFonts w:ascii="Times New Roman" w:hAnsi="Times New Roman"/>
          <w:color w:val="000000"/>
          <w:lang w:eastAsia="sk-SK"/>
        </w:rPr>
        <w:t>Výdavky</w:t>
      </w:r>
      <w:r w:rsidR="001A201D">
        <w:rPr>
          <w:rFonts w:ascii="Times New Roman" w:hAnsi="Times New Roman"/>
          <w:color w:val="000000"/>
          <w:lang w:eastAsia="sk-SK"/>
        </w:rPr>
        <w:t xml:space="preserve"> vykazované formou FNLC</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7EB30399"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3C5AA1">
        <w:rPr>
          <w:color w:val="000000"/>
          <w:sz w:val="22"/>
          <w:szCs w:val="22"/>
        </w:rPr>
        <w:t>orgánom auditu</w:t>
      </w:r>
      <w:r w:rsidR="0035334D" w:rsidRPr="003C5AA1">
        <w:rPr>
          <w:b/>
          <w:bCs/>
          <w:color w:val="000000"/>
          <w:sz w:val="22"/>
          <w:szCs w:val="22"/>
        </w:rPr>
        <w:t xml:space="preserve"> </w:t>
      </w:r>
      <w:r w:rsidR="0035334D" w:rsidRPr="003C5AA1">
        <w:rPr>
          <w:color w:val="000000"/>
          <w:sz w:val="22"/>
          <w:szCs w:val="22"/>
        </w:rPr>
        <w:t>poverené osoby</w:t>
      </w:r>
      <w:r w:rsidR="003C5AA1" w:rsidRPr="003C5AA1">
        <w:rPr>
          <w:color w:val="000000"/>
          <w:sz w:val="22"/>
          <w:szCs w:val="22"/>
        </w:rPr>
        <w:t>,</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065F2F91"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w:t>
      </w:r>
      <w:r w:rsidR="00FA0940">
        <w:rPr>
          <w:sz w:val="22"/>
          <w:szCs w:val="22"/>
        </w:rPr>
        <w:t>,</w:t>
      </w:r>
      <w:r w:rsidRPr="003D6D45">
        <w:rPr>
          <w:sz w:val="22"/>
          <w:szCs w:val="22"/>
        </w:rPr>
        <w:t xml:space="preserv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6BAF2923" w:rsidR="002F22D1" w:rsidRPr="00517CB8" w:rsidRDefault="001E5232">
      <w:pPr>
        <w:pStyle w:val="Odsekzoznamu"/>
        <w:numPr>
          <w:ilvl w:val="0"/>
          <w:numId w:val="54"/>
        </w:numPr>
        <w:tabs>
          <w:tab w:val="num" w:pos="426"/>
        </w:tabs>
        <w:spacing w:before="120" w:line="276" w:lineRule="auto"/>
        <w:ind w:left="425" w:firstLine="0"/>
        <w:rPr>
          <w:sz w:val="22"/>
          <w:szCs w:val="22"/>
        </w:rPr>
      </w:pPr>
      <w:r>
        <w:rPr>
          <w:sz w:val="22"/>
          <w:szCs w:val="22"/>
        </w:rPr>
        <w:t>Poskytovateľ</w:t>
      </w:r>
      <w:r w:rsidR="002F22D1" w:rsidRPr="00517CB8">
        <w:rPr>
          <w:sz w:val="22"/>
          <w:szCs w:val="22"/>
        </w:rPr>
        <w:t xml:space="preserve">, </w:t>
      </w:r>
    </w:p>
    <w:p w14:paraId="7097DD28" w14:textId="67E0D193" w:rsidR="00F433AD" w:rsidRDefault="001E5232">
      <w:pPr>
        <w:pStyle w:val="Odsekzoznamu"/>
        <w:numPr>
          <w:ilvl w:val="0"/>
          <w:numId w:val="54"/>
        </w:numPr>
        <w:tabs>
          <w:tab w:val="num" w:pos="426"/>
        </w:tabs>
        <w:spacing w:before="120" w:line="276" w:lineRule="auto"/>
        <w:ind w:left="425" w:firstLine="0"/>
        <w:rPr>
          <w:sz w:val="22"/>
          <w:szCs w:val="22"/>
        </w:rPr>
      </w:pPr>
      <w:r>
        <w:rPr>
          <w:sz w:val="22"/>
          <w:szCs w:val="22"/>
        </w:rPr>
        <w:t>S</w:t>
      </w:r>
      <w:r w:rsidR="00984D5C" w:rsidRPr="00517CB8">
        <w:rPr>
          <w:sz w:val="22"/>
          <w:szCs w:val="22"/>
        </w:rPr>
        <w:t xml:space="preserve">prostredkovateľský </w:t>
      </w:r>
      <w:r w:rsidR="002F22D1" w:rsidRPr="00517CB8">
        <w:rPr>
          <w:sz w:val="22"/>
          <w:szCs w:val="22"/>
        </w:rPr>
        <w:t>orgán</w:t>
      </w:r>
      <w:r>
        <w:rPr>
          <w:sz w:val="22"/>
          <w:szCs w:val="22"/>
        </w:rPr>
        <w:t xml:space="preserve"> pre kontrolu verejného obstarávania</w:t>
      </w:r>
      <w:r w:rsidR="00F433AD">
        <w:rPr>
          <w:sz w:val="22"/>
          <w:szCs w:val="22"/>
        </w:rPr>
        <w:t xml:space="preserve">, </w:t>
      </w:r>
    </w:p>
    <w:p w14:paraId="33BDE90E" w14:textId="0A8D6FE3" w:rsidR="002F22D1" w:rsidRPr="00517CB8" w:rsidRDefault="00F433AD">
      <w:pPr>
        <w:pStyle w:val="Odsekzoznamu"/>
        <w:numPr>
          <w:ilvl w:val="0"/>
          <w:numId w:val="54"/>
        </w:numPr>
        <w:tabs>
          <w:tab w:val="num" w:pos="426"/>
        </w:tabs>
        <w:spacing w:before="120" w:line="276" w:lineRule="auto"/>
        <w:ind w:left="425" w:firstLine="0"/>
        <w:rPr>
          <w:sz w:val="22"/>
          <w:szCs w:val="22"/>
        </w:rPr>
      </w:pPr>
      <w:r>
        <w:lastRenderedPageBreak/>
        <w:t>Európsky dvor audítorov</w:t>
      </w:r>
      <w:r w:rsidR="002F22D1" w:rsidRPr="00517CB8">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31CD9853" w:rsidR="002F22D1"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t xml:space="preserve">Podstatná zmena Projektu </w:t>
      </w:r>
      <w:r w:rsidR="00696E99">
        <w:rPr>
          <w:rFonts w:ascii="Times New Roman" w:hAnsi="Times New Roman"/>
          <w:bCs/>
        </w:rPr>
        <w:t>–</w:t>
      </w:r>
      <w:r w:rsidRPr="000E5723">
        <w:rPr>
          <w:rFonts w:ascii="Times New Roman" w:hAnsi="Times New Roman"/>
          <w:bCs/>
        </w:rPr>
        <w:t xml:space="preserve"> </w:t>
      </w:r>
      <w:r w:rsidR="00696E99">
        <w:rPr>
          <w:rFonts w:ascii="Times New Roman" w:hAnsi="Times New Roman"/>
          <w:bCs/>
        </w:rPr>
        <w:t xml:space="preserve">nastane, ak dôjde k zmene Projektu, ktorá ovplyvňuje povahu alebo ciele Projektu alebo podmienky jeho realizácie, v porovnaní so stavom, v akom bol Projekt schválený. V prípade Projektu, ktorého súčasťou je investícia do infraštruktúry, Podstatná zmena nastane po splnení predpokladov uvedených v čl. </w:t>
      </w:r>
      <w:r w:rsidR="00580D61" w:rsidRPr="00376A0D">
        <w:rPr>
          <w:rFonts w:ascii="Times New Roman" w:hAnsi="Times New Roman"/>
          <w:bCs/>
        </w:rPr>
        <w:t>65</w:t>
      </w:r>
      <w:r w:rsidRPr="00376A0D">
        <w:rPr>
          <w:rFonts w:ascii="Times New Roman" w:hAnsi="Times New Roman"/>
          <w:bCs/>
        </w:rPr>
        <w:t xml:space="preserve"> nariadenia</w:t>
      </w:r>
      <w:r w:rsidR="001A201D">
        <w:rPr>
          <w:rFonts w:ascii="Times New Roman" w:hAnsi="Times New Roman"/>
          <w:bCs/>
        </w:rPr>
        <w:t xml:space="preserve"> o spoločných ustanoveniach</w:t>
      </w:r>
      <w:r w:rsidRPr="000E5723">
        <w:rPr>
          <w:rFonts w:ascii="Times New Roman" w:hAnsi="Times New Roman"/>
          <w:bCs/>
        </w:rPr>
        <w:t xml:space="preserve">, ktorý je ďalej precizovaný touto Zmluvou o poskytnutí NFP (napr.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15538F07" w14:textId="11F591B0" w:rsidR="008D6689" w:rsidRPr="000E5723" w:rsidRDefault="008D6689" w:rsidP="00E545C0">
      <w:pPr>
        <w:tabs>
          <w:tab w:val="num" w:pos="426"/>
        </w:tabs>
        <w:spacing w:before="120"/>
        <w:ind w:left="426"/>
        <w:jc w:val="both"/>
        <w:rPr>
          <w:rFonts w:ascii="Times New Roman" w:hAnsi="Times New Roman"/>
          <w:bCs/>
        </w:rPr>
      </w:pPr>
      <w:r w:rsidRPr="0062444C">
        <w:rPr>
          <w:rFonts w:ascii="Times New Roman" w:hAnsi="Times New Roman"/>
          <w:b/>
          <w:bCs/>
        </w:rPr>
        <w:t xml:space="preserve">Pomoc </w:t>
      </w:r>
      <w:r w:rsidRPr="0062444C">
        <w:rPr>
          <w:rFonts w:ascii="Times New Roman" w:hAnsi="Times New Roman"/>
          <w:b/>
          <w:bCs/>
          <w:i/>
        </w:rPr>
        <w:t xml:space="preserve">de </w:t>
      </w:r>
      <w:proofErr w:type="spellStart"/>
      <w:r w:rsidRPr="0062444C">
        <w:rPr>
          <w:rFonts w:ascii="Times New Roman" w:hAnsi="Times New Roman"/>
          <w:b/>
          <w:bCs/>
          <w:i/>
        </w:rPr>
        <w:t>minimis</w:t>
      </w:r>
      <w:proofErr w:type="spellEnd"/>
      <w:r w:rsidRPr="0062444C">
        <w:rPr>
          <w:rFonts w:ascii="Times New Roman" w:hAnsi="Times New Roman"/>
          <w:bCs/>
        </w:rPr>
        <w:t xml:space="preserve"> - pomoc, ktorá nespĺňa všetky kritériá stanovené v článku 107 ods. 1 Zmluvy o fungovaní EÚ, a preto je oslobodená od notifikačnej povinnosti stanovenej v článku 108 ods. 3 Zmluvy o fungovaní EÚ, ak spĺňa podmienky príslušného nariadenia týkajúceho sa pomoci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w:t>
      </w:r>
    </w:p>
    <w:p w14:paraId="10156D4E" w14:textId="42F98C7F" w:rsidR="002F22D1" w:rsidRDefault="002F22D1" w:rsidP="00E3079E">
      <w:pPr>
        <w:tabs>
          <w:tab w:val="num" w:pos="426"/>
        </w:tabs>
        <w:spacing w:before="120"/>
        <w:ind w:left="426"/>
        <w:jc w:val="both"/>
        <w:rPr>
          <w:rFonts w:ascii="Times New Roman" w:hAnsi="Times New Roman"/>
          <w:bCs/>
        </w:rPr>
      </w:pPr>
      <w:r w:rsidRPr="000E5723">
        <w:rPr>
          <w:rFonts w:ascii="Times New Roman" w:hAnsi="Times New Roman"/>
          <w:b/>
          <w:bCs/>
        </w:rPr>
        <w:t xml:space="preserve">Pracovný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8B4325">
        <w:rPr>
          <w:rFonts w:ascii="Times New Roman" w:hAnsi="Times New Roman"/>
          <w:bCs/>
        </w:rPr>
        <w:t>ona</w:t>
      </w:r>
      <w:r w:rsidRPr="000E5723">
        <w:rPr>
          <w:rFonts w:ascii="Times New Roman" w:hAnsi="Times New Roman"/>
          <w:bCs/>
        </w:rPr>
        <w:t xml:space="preserve"> č. 241/1993 Z. z. o štátnych sviatkoch, dňoch pracovného pokoja a pamätných dňoch v znení neskorších predpisov;</w:t>
      </w:r>
    </w:p>
    <w:p w14:paraId="7B1249F5" w14:textId="7C965E73" w:rsidR="008D6689" w:rsidRPr="008D6689" w:rsidRDefault="008D6689" w:rsidP="008D6689">
      <w:pPr>
        <w:tabs>
          <w:tab w:val="num" w:pos="426"/>
        </w:tabs>
        <w:spacing w:before="120"/>
        <w:ind w:left="426"/>
        <w:jc w:val="both"/>
        <w:rPr>
          <w:rFonts w:ascii="Times New Roman" w:hAnsi="Times New Roman"/>
          <w:b/>
          <w:bCs/>
        </w:rPr>
      </w:pPr>
      <w:r w:rsidRPr="0062444C">
        <w:rPr>
          <w:rFonts w:ascii="Times New Roman" w:hAnsi="Times New Roman"/>
          <w:b/>
          <w:bCs/>
        </w:rPr>
        <w:t xml:space="preserve">Pravidlá štátnej pomoci </w:t>
      </w:r>
      <w:r w:rsidRPr="0062444C">
        <w:rPr>
          <w:rFonts w:ascii="Times New Roman" w:hAnsi="Times New Roman"/>
          <w:bCs/>
        </w:rPr>
        <w:t xml:space="preserve">- Právne akty EÚ pre oblasť štátnej pomoci a pomoci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 xml:space="preserve">, zákon o štátnej pomoci a ostatné dokumenty, ktoré upravujú oblasť štátnej pomoci a pomoci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w:t>
      </w:r>
    </w:p>
    <w:p w14:paraId="210EF612" w14:textId="69A5BF26"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t xml:space="preserve">Právny dokument, z ktorého pre Prijímateľa vyplývajú práva a povinnosti alebo ich zmena </w:t>
      </w:r>
      <w:r w:rsidR="006E7503">
        <w:rPr>
          <w:rFonts w:ascii="Times New Roman" w:hAnsi="Times New Roman"/>
          <w:b/>
        </w:rPr>
        <w:t xml:space="preserve">(často sa používa v množnom čísle ako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 xml:space="preserve">vrátane finančného riadenia a/alebo ktorý bol vydaný na základe a v súvislosti s nariadením </w:t>
      </w:r>
      <w:r w:rsidR="004D4A9C">
        <w:rPr>
          <w:rFonts w:ascii="Times New Roman" w:hAnsi="Times New Roman"/>
        </w:rPr>
        <w:t xml:space="preserve">o spoločných ustanoveniach </w:t>
      </w:r>
      <w:r w:rsidRPr="000E5723">
        <w:rPr>
          <w:rFonts w:ascii="Times New Roman" w:hAnsi="Times New Roman"/>
        </w:rPr>
        <w:t xml:space="preserve">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29E6CB0C"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práva EÚ (nariadenia, smernice, rozhodnutia, odporúčania a stanoviská) </w:t>
      </w:r>
      <w:r w:rsidR="00CD040B" w:rsidRPr="000E5723">
        <w:rPr>
          <w:rFonts w:ascii="Times New Roman" w:hAnsi="Times New Roman"/>
        </w:rPr>
        <w:t>a 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060DFBE8"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w:t>
      </w:r>
      <w:r w:rsidR="008D6689">
        <w:rPr>
          <w:rFonts w:ascii="Times New Roman" w:hAnsi="Times New Roman"/>
        </w:rPr>
        <w:t xml:space="preserve"> Právnymi aktmi EÚ, </w:t>
      </w:r>
      <w:r w:rsidR="00CA3603" w:rsidRPr="00BC4E40">
        <w:rPr>
          <w:rFonts w:ascii="Times New Roman" w:hAnsi="Times New Roman"/>
        </w:rPr>
        <w:t>právnymi predpismi SR a inými príslušnými podzákonnými predpismi, resp. zmluvami vykonávané riadiacim orgánom</w:t>
      </w:r>
      <w:r w:rsidR="00166D55">
        <w:rPr>
          <w:rFonts w:ascii="Times New Roman" w:hAnsi="Times New Roman"/>
        </w:rPr>
        <w:t>/sprostredkovateľským orgánom</w:t>
      </w:r>
      <w:r w:rsidR="00CA3603" w:rsidRPr="00BC4E40">
        <w:rPr>
          <w:rFonts w:ascii="Times New Roman" w:hAnsi="Times New Roman"/>
        </w:rPr>
        <w:t xml:space="preserve">, orgánom auditu alebo Európskou komisiou z dôvodu vzniku pochybností o správnosti, oprávnenosti a zákonnosti výdavkov. Samotný výkon finančnej kontroly, vládneho auditu a auditu EK bez vzniku pochybnosti sa nepovažuje za </w:t>
      </w:r>
      <w:r w:rsidR="00154E7C">
        <w:rPr>
          <w:rFonts w:ascii="Times New Roman" w:hAnsi="Times New Roman"/>
        </w:rPr>
        <w:t>P</w:t>
      </w:r>
      <w:r w:rsidR="00154E7C" w:rsidRPr="00BC4E40">
        <w:rPr>
          <w:rFonts w:ascii="Times New Roman" w:hAnsi="Times New Roman"/>
        </w:rPr>
        <w:t xml:space="preserve">rebiehajúce </w:t>
      </w:r>
      <w:r w:rsidR="00CA3603" w:rsidRPr="00BC4E40">
        <w:rPr>
          <w:rFonts w:ascii="Times New Roman" w:hAnsi="Times New Roman"/>
        </w:rPr>
        <w:t>skúmanie. Riadiaci</w:t>
      </w:r>
      <w:r w:rsidR="00D72922">
        <w:rPr>
          <w:rFonts w:ascii="Times New Roman" w:hAnsi="Times New Roman"/>
        </w:rPr>
        <w:t>/</w:t>
      </w:r>
      <w:r w:rsidR="00166D55">
        <w:rPr>
          <w:rFonts w:ascii="Times New Roman" w:hAnsi="Times New Roman"/>
        </w:rPr>
        <w:t>sprostredkovateľský</w:t>
      </w:r>
      <w:r w:rsidR="00CA3603" w:rsidRPr="00BC4E40">
        <w:rPr>
          <w:rFonts w:ascii="Times New Roman" w:hAnsi="Times New Roman"/>
        </w:rPr>
        <w:t xml:space="preserve"> </w:t>
      </w:r>
      <w:r w:rsidR="00D72922">
        <w:rPr>
          <w:rFonts w:ascii="Times New Roman" w:hAnsi="Times New Roman"/>
        </w:rPr>
        <w:t xml:space="preserve">orgán </w:t>
      </w:r>
      <w:r w:rsidR="00CA3603" w:rsidRPr="00BC4E40">
        <w:rPr>
          <w:rFonts w:ascii="Times New Roman" w:hAnsi="Times New Roman"/>
        </w:rPr>
        <w:t>a orgán auditu vykonávajú svoje skúmania (finančná kontrola, vládne audity) a v rámci svojej zodpovednosti sú oprávnené podať podnet orgánom vecne príslušným konať v danej veci (napr.</w:t>
      </w:r>
      <w:r w:rsidR="008D6689">
        <w:rPr>
          <w:rFonts w:ascii="Times New Roman" w:hAnsi="Times New Roman"/>
        </w:rPr>
        <w:t xml:space="preserve"> </w:t>
      </w:r>
      <w:r w:rsidR="00CA3603" w:rsidRPr="00BC4E40">
        <w:rPr>
          <w:rFonts w:ascii="Times New Roman" w:hAnsi="Times New Roman"/>
        </w:rPr>
        <w:t>Generálna prokuratúra SR, Európska prokuratúra, Protimonopolný úrad SR, Úrad pre verejné obstarávanie a pod.). Prebiehajúce skúmanie môže začať na základe konania akéhokoľvek subjektu (</w:t>
      </w:r>
      <w:r w:rsidR="008D6689">
        <w:rPr>
          <w:rFonts w:ascii="Times New Roman" w:hAnsi="Times New Roman"/>
        </w:rPr>
        <w:t xml:space="preserve">napr. </w:t>
      </w:r>
      <w:r w:rsidR="00CA3603" w:rsidRPr="00BC4E40">
        <w:rPr>
          <w:rFonts w:ascii="Times New Roman" w:hAnsi="Times New Roman"/>
        </w:rPr>
        <w:t xml:space="preserve">Európska komisia, </w:t>
      </w:r>
      <w:r w:rsidR="00CA3603" w:rsidRPr="00BC4E40">
        <w:rPr>
          <w:rFonts w:ascii="Times New Roman" w:hAnsi="Times New Roman"/>
        </w:rPr>
        <w:lastRenderedPageBreak/>
        <w:t>Európsky úrad pre boj proti podvodom, Európsky dvor audítorov,  Európska prokuratúra, Najvyšší kontrolný úrad SR a pod.) v prípade vzniku pochybností o správnosti, oprávnenosti a zákonnosti výdavkov. V prípade riadiaceho orgánu</w:t>
      </w:r>
      <w:r w:rsidR="00504D20">
        <w:rPr>
          <w:rFonts w:ascii="Times New Roman" w:hAnsi="Times New Roman"/>
        </w:rPr>
        <w:t>/sprostredkovateľského orgánu</w:t>
      </w:r>
      <w:r w:rsidR="00CA3603" w:rsidRPr="00BC4E40">
        <w:rPr>
          <w:rFonts w:ascii="Times New Roman" w:hAnsi="Times New Roman"/>
        </w:rPr>
        <w:t xml:space="preserve"> je vznik pochybností o správnosti, oprávnenosti a zákonnosti výdavkov (</w:t>
      </w:r>
      <w:r w:rsidR="000C444B">
        <w:rPr>
          <w:rFonts w:ascii="Times New Roman" w:hAnsi="Times New Roman"/>
        </w:rPr>
        <w:t>P</w:t>
      </w:r>
      <w:r w:rsidR="000C444B" w:rsidRPr="00BC4E40">
        <w:rPr>
          <w:rFonts w:ascii="Times New Roman" w:hAnsi="Times New Roman"/>
        </w:rPr>
        <w:t xml:space="preserve">rebiehajúce </w:t>
      </w:r>
      <w:r w:rsidR="00CA3603" w:rsidRPr="00BC4E40">
        <w:rPr>
          <w:rFonts w:ascii="Times New Roman" w:hAnsi="Times New Roman"/>
        </w:rPr>
        <w:t xml:space="preserve">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CD0547">
        <w:rPr>
          <w:rFonts w:ascii="Times New Roman" w:hAnsi="Times New Roman"/>
        </w:rPr>
        <w:t>P</w:t>
      </w:r>
      <w:r w:rsidR="00CD0547" w:rsidRPr="00BC4E40">
        <w:rPr>
          <w:rFonts w:ascii="Times New Roman" w:hAnsi="Times New Roman"/>
        </w:rPr>
        <w:t xml:space="preserve">rebiehajúce </w:t>
      </w:r>
      <w:r w:rsidR="00CA3603" w:rsidRPr="00BC4E40">
        <w:rPr>
          <w:rFonts w:ascii="Times New Roman" w:hAnsi="Times New Roman"/>
        </w:rPr>
        <w:t>skúmanie nie je možné považovať finančnú kontrolu vykonávanú riadiacim orgánom</w:t>
      </w:r>
      <w:r w:rsidR="002A1ACE">
        <w:rPr>
          <w:rFonts w:ascii="Times New Roman" w:hAnsi="Times New Roman"/>
        </w:rPr>
        <w:t>/sprostredkovateľským orgánom</w:t>
      </w:r>
      <w:r w:rsidR="00CA3603" w:rsidRPr="00BC4E40">
        <w:rPr>
          <w:rFonts w:ascii="Times New Roman" w:hAnsi="Times New Roman"/>
        </w:rPr>
        <w:t xml:space="preserve"> na základe záverov vládneho auditu vykonaného orgánom auditu vo vzťahu k tým nedostatkom, ktoré orgán auditu identifikoval a ich finančnému vyčísleniu. V prípade </w:t>
      </w:r>
      <w:r w:rsidR="00056E54">
        <w:rPr>
          <w:rFonts w:ascii="Times New Roman" w:hAnsi="Times New Roman"/>
        </w:rPr>
        <w:t>P</w:t>
      </w:r>
      <w:r w:rsidR="00056E54" w:rsidRPr="00BC4E40">
        <w:rPr>
          <w:rFonts w:ascii="Times New Roman" w:hAnsi="Times New Roman"/>
        </w:rPr>
        <w:t xml:space="preserve">rebiehajúceho </w:t>
      </w:r>
      <w:r w:rsidR="00CA3603" w:rsidRPr="00BC4E40">
        <w:rPr>
          <w:rFonts w:ascii="Times New Roman" w:hAnsi="Times New Roman"/>
        </w:rPr>
        <w:t>skúmania vzniknutého na základe auditu Európskej komisie/Európskeho dvora audítorov sa 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w:t>
      </w:r>
      <w:proofErr w:type="spellStart"/>
      <w:r w:rsidRPr="000E5723">
        <w:rPr>
          <w:rFonts w:ascii="Times New Roman" w:hAnsi="Times New Roman"/>
        </w:rPr>
        <w:t>zachytiteľná</w:t>
      </w:r>
      <w:proofErr w:type="spellEnd"/>
      <w:r w:rsidRPr="000E5723">
        <w:rPr>
          <w:rFonts w:ascii="Times New Roman" w:hAnsi="Times New Roman"/>
        </w:rPr>
        <w:t xml:space="preserve"> </w:t>
      </w:r>
      <w:r w:rsidR="008D55C6" w:rsidRPr="000E5723">
        <w:rPr>
          <w:rFonts w:ascii="Times New Roman" w:hAnsi="Times New Roman"/>
        </w:rPr>
        <w:t>(</w:t>
      </w:r>
      <w:proofErr w:type="spellStart"/>
      <w:r w:rsidR="008D55C6" w:rsidRPr="000E5723">
        <w:rPr>
          <w:rFonts w:ascii="Times New Roman" w:hAnsi="Times New Roman"/>
        </w:rPr>
        <w:t>zaznamenateľná</w:t>
      </w:r>
      <w:proofErr w:type="spellEnd"/>
      <w:r w:rsidR="008D55C6" w:rsidRPr="000E5723">
        <w:rPr>
          <w:rFonts w:ascii="Times New Roman" w:hAnsi="Times New Roman"/>
        </w:rPr>
        <w:t xml:space="preserve">)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0F659CF5" w14:textId="2111180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realizácia všetkých hlavných ako aj podporných Aktivít projektu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ealizácie Projektu bez ohľadu na časový faktor</w:t>
      </w:r>
      <w:r w:rsidRPr="000E5723">
        <w:rPr>
          <w:rFonts w:ascii="Times New Roman" w:hAnsi="Times New Roman"/>
        </w:rPr>
        <w:t>;</w:t>
      </w:r>
    </w:p>
    <w:p w14:paraId="484322EB" w14:textId="4D12B3DD"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fyzickej realizácie Projektu, t. j. 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stanovenému vo Výzve na predkladanie žiadostí o NFP, pričom za žiadnych okolností 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nariadenia</w:t>
      </w:r>
      <w:r w:rsidR="00E473AA">
        <w:rPr>
          <w:rFonts w:ascii="Times New Roman" w:hAnsi="Times New Roman"/>
        </w:rPr>
        <w:t xml:space="preserve"> o spoločných ustanoveniach</w:t>
      </w:r>
      <w:r w:rsidRPr="009E354E">
        <w:rPr>
          <w:rFonts w:ascii="Times New Roman" w:hAnsi="Times New Roman"/>
        </w:rPr>
        <w:t xml:space="preserve">, </w:t>
      </w:r>
      <w:r w:rsidR="005E1F90">
        <w:rPr>
          <w:rFonts w:ascii="Times New Roman" w:hAnsi="Times New Roman"/>
        </w:rPr>
        <w:t>t. 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46FF0AC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aktmi EÚ a Právnymi dokumentmi;</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77D20A18"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lastRenderedPageBreak/>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vykazované zjednodušeným spôsobom vykazovania</w:t>
      </w:r>
      <w:r w:rsidR="005B6954">
        <w:rPr>
          <w:rFonts w:ascii="Times New Roman" w:hAnsi="Times New Roman"/>
        </w:rPr>
        <w:t xml:space="preserve"> a</w:t>
      </w:r>
      <w:r w:rsidR="00720417">
        <w:rPr>
          <w:rFonts w:ascii="Times New Roman" w:hAnsi="Times New Roman"/>
        </w:rPr>
        <w:t xml:space="preserve"> schválené </w:t>
      </w:r>
      <w:r w:rsidR="005B6954">
        <w:rPr>
          <w:rFonts w:ascii="Times New Roman" w:hAnsi="Times New Roman"/>
        </w:rPr>
        <w:t xml:space="preserve">Výdavky vykazované </w:t>
      </w:r>
      <w:r w:rsidR="00A17529">
        <w:rPr>
          <w:rFonts w:ascii="Times New Roman" w:hAnsi="Times New Roman"/>
        </w:rPr>
        <w:t>formou FNLC</w:t>
      </w:r>
      <w:r w:rsidR="00C72A22" w:rsidRPr="000E5723">
        <w:rPr>
          <w:rFonts w:ascii="Times New Roman" w:hAnsi="Times New Roman"/>
        </w:rPr>
        <w:t>, ktorých vynaloženie sa nepreukazuje</w:t>
      </w:r>
      <w:r w:rsidRPr="000E5723">
        <w:rPr>
          <w:rFonts w:ascii="Times New Roman" w:hAnsi="Times New Roman"/>
        </w:rPr>
        <w:t>;</w:t>
      </w:r>
    </w:p>
    <w:p w14:paraId="7258CD82" w14:textId="782347E0"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w:t>
      </w:r>
      <w:r w:rsidR="00E65696">
        <w:rPr>
          <w:rFonts w:ascii="Times New Roman" w:hAnsi="Times New Roman"/>
        </w:rPr>
        <w:t xml:space="preserve">v rámcoch vychádzajúcich z </w:t>
      </w:r>
      <w:r w:rsidRPr="000E5723">
        <w:rPr>
          <w:rFonts w:ascii="Times New Roman" w:hAnsi="Times New Roman"/>
        </w:rPr>
        <w:t xml:space="preserve">opatrení Ministerstva financií SR, ktorými sa ustanovujú podrobnosti o postupoch účtovania. Skupiny oprávnených výdavkov sú definované prostredníctvom </w:t>
      </w:r>
      <w:r w:rsidR="00FF25BF">
        <w:rPr>
          <w:rFonts w:ascii="Times New Roman" w:hAnsi="Times New Roman"/>
        </w:rPr>
        <w:t xml:space="preserve">Prílohy č. 2 Zmluvy o poskytnutí NFP alebo </w:t>
      </w:r>
      <w:r w:rsidR="007A7DDB">
        <w:rPr>
          <w:rFonts w:ascii="Times New Roman" w:hAnsi="Times New Roman"/>
        </w:rPr>
        <w:t xml:space="preserve">Právneho dokumentu (napr. </w:t>
      </w:r>
      <w:r w:rsidR="008C4E5A" w:rsidRPr="008C4E5A">
        <w:rPr>
          <w:rFonts w:ascii="Times New Roman" w:hAnsi="Times New Roman"/>
        </w:rPr>
        <w:t>Číselníka skupín výdavkov, ktorý tvorí prílohu č. 2 Príručky k oprávnenosti výdavkov</w:t>
      </w:r>
      <w:r w:rsidR="007A7DDB">
        <w:rPr>
          <w:rFonts w:ascii="Times New Roman" w:hAnsi="Times New Roman"/>
        </w:rPr>
        <w:t>)</w:t>
      </w:r>
      <w:r w:rsidRPr="00726B4F">
        <w:rPr>
          <w:rFonts w:ascii="Times New Roman" w:hAnsi="Times New Roman"/>
        </w:rPr>
        <w:t>;</w:t>
      </w:r>
    </w:p>
    <w:p w14:paraId="02909AE9" w14:textId="1DAEEBD8"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okument, na základe ktorého je zdokumentované podozrenie z Nezrovnalosti alebo zistenie Nezrovnalosti v jednotlivých štádiách vývoja nezrovnalosti v ITMS; náležitosti Správy o zistenej nezrovnalosti upravuje § 39 zákona o príspevkoch z fondov EÚ</w:t>
      </w:r>
      <w:r w:rsidRPr="00C01D48">
        <w:rPr>
          <w:rFonts w:ascii="Times New Roman" w:hAnsi="Times New Roman"/>
        </w:rPr>
        <w:t>;</w:t>
      </w:r>
    </w:p>
    <w:p w14:paraId="051541C9" w14:textId="3FAEEFE1" w:rsidR="00D02214" w:rsidRDefault="00D02214" w:rsidP="00D02214">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Štátna pomoc </w:t>
      </w:r>
      <w:proofErr w:type="spellStart"/>
      <w:r w:rsidRPr="000E5723">
        <w:rPr>
          <w:rFonts w:ascii="Times New Roman" w:hAnsi="Times New Roman"/>
        </w:rPr>
        <w:t>pomoc</w:t>
      </w:r>
      <w:proofErr w:type="spellEnd"/>
      <w:r w:rsidRPr="000E5723">
        <w:rPr>
          <w:rFonts w:ascii="Times New Roman" w:hAnsi="Times New Roman"/>
        </w:rPr>
        <w:t xml:space="preserve"> poskytovaná</w:t>
      </w:r>
      <w:r w:rsidR="008D6689">
        <w:rPr>
          <w:rFonts w:ascii="Times New Roman" w:hAnsi="Times New Roman"/>
        </w:rPr>
        <w:t xml:space="preserve"> v akejkoľvek forme zo štátnych</w:t>
      </w:r>
      <w:r w:rsidRPr="000E5723">
        <w:rPr>
          <w:rFonts w:ascii="Times New Roman" w:hAnsi="Times New Roman"/>
        </w:rPr>
        <w:t xml:space="preserve"> prostriedkov </w:t>
      </w:r>
      <w:r w:rsidR="008D6689">
        <w:rPr>
          <w:rFonts w:ascii="Times New Roman" w:hAnsi="Times New Roman"/>
        </w:rPr>
        <w:t>(</w:t>
      </w:r>
      <w:r w:rsidRPr="000E5723">
        <w:rPr>
          <w:rFonts w:ascii="Times New Roman" w:hAnsi="Times New Roman"/>
        </w:rPr>
        <w:t>verejných zdrojov</w:t>
      </w:r>
      <w:r w:rsidR="008D6689">
        <w:rPr>
          <w:rFonts w:ascii="Times New Roman" w:hAnsi="Times New Roman"/>
        </w:rPr>
        <w:t>)</w:t>
      </w:r>
      <w:r w:rsidRPr="000E5723">
        <w:rPr>
          <w:rFonts w:ascii="Times New Roman" w:hAnsi="Times New Roman"/>
        </w:rPr>
        <w:t xml:space="preserve"> podniku podľa čl</w:t>
      </w:r>
      <w:r>
        <w:rPr>
          <w:rFonts w:ascii="Times New Roman" w:hAnsi="Times New Roman"/>
        </w:rPr>
        <w:t>.</w:t>
      </w:r>
      <w:r w:rsidRPr="000E5723">
        <w:rPr>
          <w:rFonts w:ascii="Times New Roman" w:hAnsi="Times New Roman"/>
        </w:rPr>
        <w:t xml:space="preserve"> 107 ods</w:t>
      </w:r>
      <w:r>
        <w:rPr>
          <w:rFonts w:ascii="Times New Roman" w:hAnsi="Times New Roman"/>
        </w:rPr>
        <w:t>.</w:t>
      </w:r>
      <w:r w:rsidRPr="000E5723">
        <w:rPr>
          <w:rFonts w:ascii="Times New Roman" w:hAnsi="Times New Roman"/>
        </w:rPr>
        <w:t xml:space="preserve"> 1 Zmluvy o fungovaní EÚ, ktorá narúša </w:t>
      </w:r>
      <w:r w:rsidR="005B2FFC">
        <w:rPr>
          <w:rFonts w:ascii="Times New Roman" w:hAnsi="Times New Roman"/>
        </w:rPr>
        <w:t xml:space="preserve">hospodársku </w:t>
      </w:r>
      <w:r w:rsidRPr="000E5723">
        <w:rPr>
          <w:rFonts w:ascii="Times New Roman" w:hAnsi="Times New Roman"/>
        </w:rPr>
        <w:t>súťaž</w:t>
      </w:r>
      <w:r>
        <w:rPr>
          <w:rFonts w:ascii="Times New Roman" w:hAnsi="Times New Roman"/>
        </w:rPr>
        <w:t>,</w:t>
      </w:r>
      <w:r w:rsidRPr="000E5723">
        <w:rPr>
          <w:rFonts w:ascii="Times New Roman" w:hAnsi="Times New Roman"/>
        </w:rPr>
        <w:t xml:space="preserve"> alebo hrozí narušením </w:t>
      </w:r>
      <w:r w:rsidR="005B2FFC">
        <w:rPr>
          <w:rFonts w:ascii="Times New Roman" w:hAnsi="Times New Roman"/>
        </w:rPr>
        <w:t xml:space="preserve">hospodárskej </w:t>
      </w:r>
      <w:r w:rsidRPr="000E5723">
        <w:rPr>
          <w:rFonts w:ascii="Times New Roman" w:hAnsi="Times New Roman"/>
        </w:rPr>
        <w:t>súťaže tým, že zvýhodňuje určité podniky alebo výrobu určitých druhov tovar</w:t>
      </w:r>
      <w:r w:rsidR="005B2FFC">
        <w:rPr>
          <w:rFonts w:ascii="Times New Roman" w:hAnsi="Times New Roman"/>
        </w:rPr>
        <w:t>u</w:t>
      </w:r>
      <w:r w:rsidRPr="000E5723">
        <w:rPr>
          <w:rFonts w:ascii="Times New Roman" w:hAnsi="Times New Roman"/>
        </w:rPr>
        <w:t xml:space="preserve"> a môže nepriaznivo ovplyvniť obchod medzi členskými štátmi EÚ. Povinnosti </w:t>
      </w:r>
      <w:r>
        <w:rPr>
          <w:rFonts w:ascii="Times New Roman" w:hAnsi="Times New Roman"/>
        </w:rPr>
        <w:t>Z</w:t>
      </w:r>
      <w:r w:rsidRPr="000E5723">
        <w:rPr>
          <w:rFonts w:ascii="Times New Roman" w:hAnsi="Times New Roman"/>
        </w:rPr>
        <w:t xml:space="preserve">mluvných strán, ktoré pre </w:t>
      </w:r>
      <w:proofErr w:type="spellStart"/>
      <w:r w:rsidRPr="000E5723">
        <w:rPr>
          <w:rFonts w:ascii="Times New Roman" w:hAnsi="Times New Roman"/>
        </w:rPr>
        <w:t>ne</w:t>
      </w:r>
      <w:proofErr w:type="spellEnd"/>
      <w:r w:rsidRPr="000E5723">
        <w:rPr>
          <w:rFonts w:ascii="Times New Roman" w:hAnsi="Times New Roman"/>
        </w:rPr>
        <w:t xml:space="preserve"> vyplývajú z </w:t>
      </w:r>
      <w:r w:rsidR="005B2FFC">
        <w:rPr>
          <w:rFonts w:ascii="Times New Roman" w:hAnsi="Times New Roman"/>
        </w:rPr>
        <w:t xml:space="preserve">Pravidiel </w:t>
      </w:r>
      <w:r w:rsidRPr="000E5723">
        <w:rPr>
          <w:rFonts w:ascii="Times New Roman" w:hAnsi="Times New Roman"/>
        </w:rPr>
        <w:t xml:space="preserve">štátnej pomoci, zostávajú plnohodnotne aplikovateľné bez ohľadu na to, či ich Zmluva o poskytnutí NFP </w:t>
      </w:r>
      <w:r w:rsidR="005B2FFC">
        <w:rPr>
          <w:rFonts w:ascii="Times New Roman" w:hAnsi="Times New Roman"/>
        </w:rPr>
        <w:t xml:space="preserve">priamo alebo nepriamo </w:t>
      </w:r>
      <w:r w:rsidRPr="000E5723">
        <w:rPr>
          <w:rFonts w:ascii="Times New Roman" w:hAnsi="Times New Roman"/>
        </w:rPr>
        <w:t>uvádza vo vzťahu ku konkrétnemu Projektu Prijímateľa;</w:t>
      </w:r>
    </w:p>
    <w:p w14:paraId="52EFA5D1" w14:textId="5F24CF82" w:rsidR="00B91E2C" w:rsidRPr="000E5723" w:rsidRDefault="002F22D1" w:rsidP="00FD4C25">
      <w:pPr>
        <w:widowControl w:val="0"/>
        <w:tabs>
          <w:tab w:val="left" w:pos="426"/>
        </w:tabs>
        <w:autoSpaceDE w:val="0"/>
        <w:autoSpaceDN w:val="0"/>
        <w:adjustRightInd w:val="0"/>
        <w:spacing w:before="120"/>
        <w:ind w:left="426"/>
        <w:jc w:val="both"/>
        <w:rPr>
          <w:rFonts w:ascii="Times New Roman" w:hAnsi="Times New Roman"/>
          <w:b/>
        </w:rPr>
      </w:pPr>
      <w:commentRangeStart w:id="3"/>
      <w:r w:rsidRPr="000E5723">
        <w:rPr>
          <w:rFonts w:ascii="Times New Roman" w:hAnsi="Times New Roman"/>
          <w:b/>
        </w:rPr>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w:t>
      </w:r>
      <w:r w:rsidR="005B2FFC">
        <w:rPr>
          <w:rFonts w:ascii="Times New Roman" w:hAnsi="Times New Roman"/>
        </w:rPr>
        <w:t xml:space="preserve"> alebo z FST podľa článku 8 ods. 2 písm. k) až m) Nariadenia FST</w:t>
      </w:r>
      <w:r w:rsidRPr="000E5723">
        <w:rPr>
          <w:rFonts w:ascii="Times New Roman" w:hAnsi="Times New Roman"/>
        </w:rPr>
        <w:t xml:space="preserve">,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commentRangeEnd w:id="3"/>
      <w:r w:rsidR="0014392D">
        <w:rPr>
          <w:rStyle w:val="Odkaznakomentr"/>
          <w:rFonts w:ascii="Times New Roman" w:hAnsi="Times New Roman"/>
          <w:lang w:val="x-none" w:eastAsia="x-none"/>
        </w:rPr>
        <w:commentReference w:id="3"/>
      </w:r>
    </w:p>
    <w:p w14:paraId="698DAC5C" w14:textId="3535621B"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doklad definovaný v § 10 ods. 1 zákona</w:t>
      </w:r>
      <w:r w:rsidR="00922C86" w:rsidRPr="00376A0D">
        <w:rPr>
          <w:rFonts w:ascii="Times New Roman" w:hAnsi="Times New Roman"/>
        </w:rPr>
        <w:t xml:space="preserve"> </w:t>
      </w:r>
      <w:r w:rsidRPr="00376A0D">
        <w:rPr>
          <w:rFonts w:ascii="Times New Roman" w:hAnsi="Times New Roman"/>
        </w:rPr>
        <w:t xml:space="preserve">o účtovníctve. Na účely predkladania </w:t>
      </w:r>
      <w:r w:rsidR="005B2FFC">
        <w:rPr>
          <w:rFonts w:ascii="Times New Roman" w:hAnsi="Times New Roman"/>
        </w:rPr>
        <w:t>Ž</w:t>
      </w:r>
      <w:r w:rsidRPr="00376A0D">
        <w:rPr>
          <w:rFonts w:ascii="Times New Roman" w:hAnsi="Times New Roman"/>
        </w:rPr>
        <w:t xml:space="preserve">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i podľa písm</w:t>
      </w:r>
      <w:r w:rsidR="00B84D80">
        <w:rPr>
          <w:rFonts w:ascii="Times New Roman" w:hAnsi="Times New Roman"/>
        </w:rPr>
        <w:t>.</w:t>
      </w:r>
      <w:r w:rsidRPr="00376A0D">
        <w:rPr>
          <w:rFonts w:ascii="Times New Roman" w:hAnsi="Times New Roman"/>
        </w:rPr>
        <w:t xml:space="preserve"> f) sa považuje vyhlásenie Prijímateľa v </w:t>
      </w:r>
      <w:proofErr w:type="spellStart"/>
      <w:r w:rsidRPr="00376A0D">
        <w:rPr>
          <w:rFonts w:ascii="Times New Roman" w:hAnsi="Times New Roman"/>
        </w:rPr>
        <w:t>ŽoP</w:t>
      </w:r>
      <w:proofErr w:type="spellEnd"/>
      <w:r w:rsidRPr="00376A0D">
        <w:rPr>
          <w:rFonts w:ascii="Times New Roman" w:hAnsi="Times New Roman"/>
        </w:rPr>
        <w:t xml:space="preserve"> v časti Čestné vyhlásenie </w:t>
      </w:r>
      <w:r w:rsidR="00723491" w:rsidRPr="00376A0D">
        <w:rPr>
          <w:rFonts w:ascii="Times New Roman" w:hAnsi="Times New Roman"/>
        </w:rPr>
        <w:t>Žiadosti o platbu</w:t>
      </w:r>
      <w:r w:rsidRPr="00376A0D">
        <w:rPr>
          <w:rFonts w:ascii="Times New Roman" w:hAnsi="Times New Roman"/>
        </w:rPr>
        <w:t xml:space="preserve">. V súvislosti s postúpením pohľadávky sa z pohľadu splnenia požiadaviek nariadenia </w:t>
      </w:r>
      <w:r w:rsidR="00E65696">
        <w:rPr>
          <w:rFonts w:ascii="Times New Roman" w:hAnsi="Times New Roman"/>
        </w:rPr>
        <w:t xml:space="preserve">o spoločných ustanoveniach </w:t>
      </w:r>
      <w:r w:rsidRPr="00376A0D">
        <w:rPr>
          <w:rFonts w:ascii="Times New Roman" w:hAnsi="Times New Roman"/>
        </w:rPr>
        <w:t xml:space="preserve">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w:t>
      </w:r>
      <w:proofErr w:type="spellStart"/>
      <w:r w:rsidRPr="00376A0D">
        <w:rPr>
          <w:rFonts w:ascii="Times New Roman" w:hAnsi="Times New Roman"/>
        </w:rPr>
        <w:t>ŽoP</w:t>
      </w:r>
      <w:proofErr w:type="spellEnd"/>
      <w:r w:rsidRPr="00376A0D">
        <w:rPr>
          <w:rFonts w:ascii="Times New Roman" w:hAnsi="Times New Roman"/>
        </w:rPr>
        <w:t xml:space="preserve">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3F5A22AF"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commentRangeStart w:id="4"/>
      <w:r w:rsidRPr="000E5723">
        <w:rPr>
          <w:rFonts w:ascii="Times New Roman" w:hAnsi="Times New Roman"/>
        </w:rPr>
        <w:lastRenderedPageBreak/>
        <w:t xml:space="preserve">Predmet Projektu bol riadne </w:t>
      </w:r>
      <w:r w:rsidR="007A714C" w:rsidRPr="000E5723">
        <w:rPr>
          <w:rFonts w:ascii="Times New Roman" w:hAnsi="Times New Roman"/>
        </w:rPr>
        <w:t>ukončený/</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 xml:space="preserve">redmete Projektu, ktorý je hmotne </w:t>
      </w:r>
      <w:proofErr w:type="spellStart"/>
      <w:r w:rsidR="00324EB2" w:rsidRPr="000E5723">
        <w:rPr>
          <w:rFonts w:ascii="Times New Roman" w:hAnsi="Times New Roman"/>
        </w:rPr>
        <w:t>zachytiteľný</w:t>
      </w:r>
      <w:proofErr w:type="spellEnd"/>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commentRangeEnd w:id="4"/>
      <w:r w:rsidR="0014392D">
        <w:rPr>
          <w:rStyle w:val="Odkaznakomentr"/>
          <w:rFonts w:ascii="Times New Roman" w:hAnsi="Times New Roman"/>
          <w:lang w:val="x-none" w:eastAsia="x-none"/>
        </w:rPr>
        <w:commentReference w:id="4"/>
      </w:r>
    </w:p>
    <w:p w14:paraId="037A9648" w14:textId="3B90B709" w:rsidR="002F22D1" w:rsidRPr="000E5723" w:rsidRDefault="001E5232"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rPr>
        <w:t>neuplatňuje sa</w:t>
      </w:r>
    </w:p>
    <w:p w14:paraId="10E3FF28" w14:textId="25E74004"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5C8F3D21" w:rsidR="002F22D1" w:rsidRPr="000E5723" w:rsidRDefault="008B4325"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bCs/>
        </w:rPr>
        <w:t>neuplatňuje sa</w:t>
      </w:r>
    </w:p>
    <w:p w14:paraId="106729EF" w14:textId="338FA2E2"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r w:rsidR="00324EB2" w:rsidRPr="000E5723">
        <w:rPr>
          <w:rFonts w:ascii="Times New Roman" w:hAnsi="Times New Roman"/>
        </w:rPr>
        <w:t>.</w:t>
      </w:r>
      <w:r w:rsidR="008F0B5A" w:rsidRPr="000E5723">
        <w:rPr>
          <w:rFonts w:ascii="Times New Roman" w:hAnsi="Times New Roman"/>
        </w:rPr>
        <w:t xml:space="preserve"> </w:t>
      </w:r>
    </w:p>
    <w:p w14:paraId="60C06F4B" w14:textId="7FF17BCC"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w:t>
      </w:r>
      <w:proofErr w:type="spellStart"/>
      <w:r w:rsidRPr="000E5723">
        <w:rPr>
          <w:rFonts w:ascii="Times New Roman" w:hAnsi="Times New Roman"/>
        </w:rPr>
        <w:t>zachytiteľný</w:t>
      </w:r>
      <w:proofErr w:type="spellEnd"/>
      <w:r w:rsidR="008D55C6" w:rsidRPr="000E5723">
        <w:rPr>
          <w:rFonts w:ascii="Times New Roman" w:hAnsi="Times New Roman"/>
        </w:rPr>
        <w:t xml:space="preserve"> (</w:t>
      </w:r>
      <w:proofErr w:type="spellStart"/>
      <w:r w:rsidR="008D55C6" w:rsidRPr="000E5723">
        <w:rPr>
          <w:rFonts w:ascii="Times New Roman" w:hAnsi="Times New Roman"/>
        </w:rPr>
        <w:t>zaznamenateľný</w:t>
      </w:r>
      <w:proofErr w:type="spellEnd"/>
      <w:r w:rsidR="008D55C6" w:rsidRPr="000E5723">
        <w:rPr>
          <w:rFonts w:ascii="Times New Roman" w:hAnsi="Times New Roman"/>
        </w:rPr>
        <w:t>)</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B51A39" w:rsidRPr="007A7DDB">
        <w:rPr>
          <w:rFonts w:ascii="Times New Roman" w:hAnsi="Times New Roman"/>
        </w:rPr>
        <w:t xml:space="preserve"> </w:t>
      </w:r>
      <w:r w:rsidR="005B2FFC">
        <w:rPr>
          <w:rFonts w:ascii="Times New Roman" w:hAnsi="Times New Roman"/>
        </w:rPr>
        <w:t>7</w:t>
      </w:r>
      <w:r w:rsidR="00B51A39" w:rsidRPr="007A7DDB">
        <w:rPr>
          <w:rFonts w:ascii="Times New Roman" w:hAnsi="Times New Roman"/>
        </w:rPr>
        <w:t xml:space="preserve">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w:t>
      </w:r>
      <w:commentRangeStart w:id="5"/>
      <w:r w:rsidR="001E3EE1" w:rsidRPr="000E5723">
        <w:rPr>
          <w:rFonts w:ascii="Times New Roman" w:hAnsi="Times New Roman"/>
        </w:rPr>
        <w:t xml:space="preserve">dokument </w:t>
      </w:r>
      <w:commentRangeEnd w:id="5"/>
      <w:r w:rsidR="0014392D">
        <w:rPr>
          <w:rStyle w:val="Odkaznakomentr"/>
          <w:rFonts w:ascii="Times New Roman" w:hAnsi="Times New Roman"/>
          <w:lang w:val="x-none" w:eastAsia="x-none"/>
        </w:rPr>
        <w:commentReference w:id="5"/>
      </w:r>
      <w:r w:rsidR="001E3EE1" w:rsidRPr="000E5723">
        <w:rPr>
          <w:rFonts w:ascii="Times New Roman" w:hAnsi="Times New Roman"/>
        </w:rPr>
        <w:t>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62192A95" w14:textId="7E290562" w:rsidR="002F22D1" w:rsidRPr="000E5723" w:rsidRDefault="002F22D1" w:rsidP="004E24CB">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7A838252" w14:textId="56CEDB48"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viac ako 50% alebo 50% a menej finančných prostriedkov na dodanie tovaru, uskutočnenie stavebných prác a poskytnutie služieb z NFP, ak nejde o zákazky podľa § 8 ods. 1 ZVO</w:t>
      </w:r>
      <w:r w:rsidR="00641F11">
        <w:rPr>
          <w:rFonts w:ascii="Times New Roman" w:hAnsi="Times New Roman"/>
        </w:rPr>
        <w:t>;</w:t>
      </w:r>
    </w:p>
    <w:p w14:paraId="7A77CD63" w14:textId="701DA0B7" w:rsidR="00C11526" w:rsidRDefault="00C11526" w:rsidP="00BD6B0E">
      <w:pPr>
        <w:tabs>
          <w:tab w:val="num" w:pos="426"/>
        </w:tabs>
        <w:spacing w:before="120"/>
        <w:ind w:left="426"/>
        <w:jc w:val="both"/>
        <w:rPr>
          <w:rFonts w:ascii="Times New Roman" w:hAnsi="Times New Roman"/>
          <w:b/>
        </w:rPr>
      </w:pPr>
      <w:r w:rsidRPr="00357DA9">
        <w:rPr>
          <w:rFonts w:ascii="Times New Roman" w:hAnsi="Times New Roman"/>
          <w:b/>
        </w:rPr>
        <w:t>Výdavky vykazované</w:t>
      </w:r>
      <w:r w:rsidR="00873BAE">
        <w:rPr>
          <w:rFonts w:ascii="Times New Roman" w:hAnsi="Times New Roman"/>
          <w:b/>
        </w:rPr>
        <w:t xml:space="preserve"> formou FNLC </w:t>
      </w:r>
      <w:r w:rsidR="00116486" w:rsidRPr="00116486">
        <w:rPr>
          <w:rFonts w:ascii="Times New Roman" w:hAnsi="Times New Roman"/>
          <w:b/>
        </w:rPr>
        <w:t>(</w:t>
      </w:r>
      <w:proofErr w:type="spellStart"/>
      <w:r w:rsidR="00116486" w:rsidRPr="00116486">
        <w:rPr>
          <w:rFonts w:ascii="Times New Roman" w:hAnsi="Times New Roman"/>
          <w:b/>
        </w:rPr>
        <w:t>Financing</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Not</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Linked</w:t>
      </w:r>
      <w:proofErr w:type="spellEnd"/>
      <w:r w:rsidR="00116486" w:rsidRPr="00116486">
        <w:rPr>
          <w:rFonts w:ascii="Times New Roman" w:hAnsi="Times New Roman"/>
          <w:b/>
        </w:rPr>
        <w:t xml:space="preserve"> to </w:t>
      </w:r>
      <w:proofErr w:type="spellStart"/>
      <w:r w:rsidR="00116486" w:rsidRPr="00116486">
        <w:rPr>
          <w:rFonts w:ascii="Times New Roman" w:hAnsi="Times New Roman"/>
          <w:b/>
        </w:rPr>
        <w:t>Costs</w:t>
      </w:r>
      <w:proofErr w:type="spellEnd"/>
      <w:r w:rsidR="00116486" w:rsidRPr="00116486">
        <w:rPr>
          <w:rFonts w:ascii="Times New Roman" w:hAnsi="Times New Roman"/>
          <w:b/>
        </w:rPr>
        <w:t>)</w:t>
      </w:r>
      <w:r w:rsidR="00116486">
        <w:rPr>
          <w:rFonts w:ascii="Times New Roman" w:hAnsi="Times New Roman"/>
          <w:b/>
        </w:rPr>
        <w:t xml:space="preserve"> </w:t>
      </w:r>
      <w:r w:rsidR="00873BAE">
        <w:rPr>
          <w:rFonts w:ascii="Times New Roman" w:hAnsi="Times New Roman"/>
          <w:b/>
        </w:rPr>
        <w:t xml:space="preserve">– </w:t>
      </w:r>
      <w:r w:rsidR="00873BAE" w:rsidRPr="00D25F98">
        <w:rPr>
          <w:rFonts w:ascii="Times New Roman" w:hAnsi="Times New Roman"/>
          <w:bCs/>
        </w:rPr>
        <w:t>financovanie, ktoré nie je spojené s nákladmi podľa čl. 95 nariadenia o spoločných ustanoveniach;</w:t>
      </w:r>
    </w:p>
    <w:p w14:paraId="5F36BDF6" w14:textId="3B88642C" w:rsidR="00C72A22" w:rsidRPr="00357DA9" w:rsidRDefault="00C72A22" w:rsidP="00BD6B0E">
      <w:pPr>
        <w:tabs>
          <w:tab w:val="num" w:pos="426"/>
        </w:tabs>
        <w:spacing w:before="120"/>
        <w:ind w:left="426"/>
        <w:jc w:val="both"/>
        <w:rPr>
          <w:rFonts w:ascii="Times New Roman" w:hAnsi="Times New Roman"/>
          <w:b/>
        </w:rPr>
      </w:pPr>
      <w:r w:rsidRPr="00357DA9">
        <w:rPr>
          <w:rFonts w:ascii="Times New Roman" w:hAnsi="Times New Roman"/>
          <w:b/>
        </w:rPr>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 xml:space="preserve">sa vypočítajú podľa vopred </w:t>
      </w:r>
      <w:r w:rsidR="008E6B00" w:rsidRPr="00357DA9">
        <w:rPr>
          <w:rFonts w:ascii="Times New Roman" w:hAnsi="Times New Roman"/>
        </w:rPr>
        <w:lastRenderedPageBreak/>
        <w:t>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p>
    <w:p w14:paraId="7BABCCFD" w14:textId="71102241" w:rsidR="002F22D1" w:rsidRPr="00357DA9" w:rsidRDefault="002F22D1" w:rsidP="00BD6B0E">
      <w:pPr>
        <w:tabs>
          <w:tab w:val="num" w:pos="426"/>
        </w:tabs>
        <w:spacing w:before="120"/>
        <w:ind w:left="426"/>
        <w:jc w:val="both"/>
        <w:rPr>
          <w:rFonts w:ascii="Times New Roman" w:hAnsi="Times New Roman"/>
          <w:b/>
        </w:rPr>
      </w:pPr>
      <w:r w:rsidRPr="00357DA9">
        <w:rPr>
          <w:rFonts w:ascii="Times New Roman" w:hAnsi="Times New Roman"/>
          <w:b/>
        </w:rPr>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w:t>
      </w:r>
      <w:r w:rsidR="005B2FFC">
        <w:rPr>
          <w:rFonts w:ascii="Times New Roman" w:hAnsi="Times New Roman"/>
        </w:rPr>
        <w:t>z</w:t>
      </w:r>
      <w:r w:rsidR="007A714C" w:rsidRPr="00357DA9">
        <w:rPr>
          <w:rFonts w:ascii="Times New Roman" w:hAnsi="Times New Roman"/>
        </w:rPr>
        <w:t>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w:t>
      </w:r>
      <w:r w:rsidR="005B2FFC">
        <w:rPr>
          <w:rFonts w:ascii="Times New Roman" w:hAnsi="Times New Roman"/>
        </w:rPr>
        <w:t>z</w:t>
      </w:r>
      <w:r w:rsidR="007A714C" w:rsidRPr="00357DA9">
        <w:rPr>
          <w:rFonts w:ascii="Times New Roman" w:hAnsi="Times New Roman"/>
        </w:rPr>
        <w:t>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p>
    <w:p w14:paraId="08E4079D" w14:textId="2868923E"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4F65B0" w:rsidRPr="000E5723">
        <w:rPr>
          <w:rFonts w:ascii="Times New Roman" w:hAnsi="Times New Roman"/>
        </w:rPr>
        <w:t>v kalendárny deň, kedy došlo k</w:t>
      </w:r>
      <w:r w:rsidR="00D64636">
        <w:rPr>
          <w:rFonts w:ascii="Times New Roman" w:hAnsi="Times New Roman"/>
        </w:rPr>
        <w:t>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12FF156C"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5B2FFC">
        <w:rPr>
          <w:sz w:val="22"/>
          <w:szCs w:val="22"/>
        </w:rPr>
        <w:t>na dodanie</w:t>
      </w:r>
      <w:r w:rsidR="007E788B" w:rsidRPr="00A06DF7">
        <w:rPr>
          <w:sz w:val="22"/>
          <w:szCs w:val="22"/>
        </w:rPr>
        <w:t xml:space="preserve">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43A8858E" w14:textId="7D483220" w:rsidR="00764BD1" w:rsidRPr="000E5723"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lastRenderedPageBreak/>
        <w:t>odoslanie výzvy na predkladanie ponúk vybraným záujemcom</w:t>
      </w:r>
      <w:r w:rsidR="00764BD1" w:rsidRPr="000E5723">
        <w:rPr>
          <w:sz w:val="22"/>
          <w:szCs w:val="22"/>
        </w:rPr>
        <w:t>;</w:t>
      </w:r>
    </w:p>
    <w:p w14:paraId="600CE2F9" w14:textId="42FD2AC2"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monitorovacom systéme</w:t>
      </w:r>
      <w:r w:rsidR="000222F4">
        <w:rPr>
          <w:rFonts w:ascii="Times New Roman" w:hAnsi="Times New Roman"/>
        </w:rPr>
        <w:t xml:space="preserve"> a/alebo </w:t>
      </w:r>
      <w:r w:rsidRPr="000E5723">
        <w:rPr>
          <w:rFonts w:ascii="Times New Roman" w:hAnsi="Times New Roman"/>
        </w:rPr>
        <w:t xml:space="preserve">na webovom sídle Orgánu zapojeného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 xml:space="preserve">dokumenty osobitne a jednotlivo upozorňovať. Povinnosti Poskytovateľa vyplývajúce pre neho z nariadenia </w:t>
      </w:r>
      <w:r w:rsidR="00FC52D8">
        <w:rPr>
          <w:rFonts w:ascii="Times New Roman" w:hAnsi="Times New Roman"/>
        </w:rPr>
        <w:t>o spoločných ustanoveniach</w:t>
      </w:r>
      <w:r w:rsidR="00FC52D8" w:rsidRPr="000E5723">
        <w:rPr>
          <w:rFonts w:ascii="Times New Roman" w:hAnsi="Times New Roman"/>
        </w:rPr>
        <w:t xml:space="preserve"> </w:t>
      </w:r>
      <w:r w:rsidRPr="000E5723">
        <w:rPr>
          <w:rFonts w:ascii="Times New Roman" w:hAnsi="Times New Roman"/>
        </w:rPr>
        <w:t xml:space="preserve">a implementačných nariadení </w:t>
      </w:r>
      <w:r w:rsidR="00F55932">
        <w:rPr>
          <w:rFonts w:ascii="Times New Roman" w:hAnsi="Times New Roman"/>
        </w:rPr>
        <w:t xml:space="preserve">EÚ </w:t>
      </w:r>
      <w:r w:rsidRPr="000E5723">
        <w:rPr>
          <w:rFonts w:ascii="Times New Roman" w:hAnsi="Times New Roman"/>
        </w:rPr>
        <w:t xml:space="preserve">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055E1FC9" w:rsidR="00EA0B92" w:rsidRPr="000A69C5" w:rsidRDefault="002F22D1" w:rsidP="000A69C5">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w:t>
      </w:r>
      <w:proofErr w:type="spellStart"/>
      <w:r w:rsidRPr="000A69C5">
        <w:rPr>
          <w:rFonts w:ascii="Times New Roman" w:hAnsi="Times New Roman"/>
          <w:b/>
        </w:rPr>
        <w:t>ŽoP</w:t>
      </w:r>
      <w:proofErr w:type="spellEnd"/>
      <w:r w:rsidRPr="000A69C5">
        <w:rPr>
          <w:rFonts w:ascii="Times New Roman" w:hAnsi="Times New Roman"/>
          <w:b/>
        </w:rPr>
        <w:t xml:space="preserve">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 xml:space="preserve">poskytovaný </w:t>
      </w:r>
      <w:r w:rsidR="00D955F9">
        <w:rPr>
          <w:rFonts w:ascii="Times New Roman" w:hAnsi="Times New Roman"/>
          <w:bCs/>
        </w:rPr>
        <w:t>NFP</w:t>
      </w:r>
      <w:r w:rsidR="00EA0B92" w:rsidRPr="000A69C5">
        <w:rPr>
          <w:rFonts w:ascii="Times New Roman" w:hAnsi="Times New Roman"/>
          <w:bCs/>
        </w:rPr>
        <w:t xml:space="preserve">, v príslušnom pomere. Žiadosť o platbu vypracováva a elektronicky odosiela </w:t>
      </w:r>
      <w:r w:rsidR="00EA0B92" w:rsidRPr="00A662DB">
        <w:rPr>
          <w:rFonts w:ascii="Times New Roman" w:hAnsi="Times New Roman"/>
          <w:bCs/>
        </w:rPr>
        <w:t xml:space="preserve">prostredníctvom elektronického formulára v ITMS vždy </w:t>
      </w:r>
      <w:r w:rsidR="000A69C5" w:rsidRPr="00A662DB">
        <w:rPr>
          <w:rFonts w:ascii="Times New Roman" w:hAnsi="Times New Roman"/>
          <w:bCs/>
        </w:rPr>
        <w:t>P</w:t>
      </w:r>
      <w:r w:rsidR="00EA0B92" w:rsidRPr="00A662DB">
        <w:rPr>
          <w:rFonts w:ascii="Times New Roman" w:hAnsi="Times New Roman"/>
          <w:bCs/>
        </w:rPr>
        <w:t>rijímateľ</w:t>
      </w:r>
      <w:r w:rsidR="00405F2C" w:rsidRPr="00A662DB">
        <w:rPr>
          <w:rFonts w:ascii="Times New Roman" w:hAnsi="Times New Roman"/>
          <w:bCs/>
        </w:rPr>
        <w:t xml:space="preserve">. Ak predloženie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elektronicky nie je možné z dôvodov nedostupnosti niektorej relevantnej funkcionality</w:t>
      </w:r>
      <w:r w:rsidR="0052553C" w:rsidRPr="00A662DB">
        <w:rPr>
          <w:rFonts w:ascii="Times New Roman" w:hAnsi="Times New Roman"/>
          <w:bCs/>
        </w:rPr>
        <w:t xml:space="preserve"> ITMS</w:t>
      </w:r>
      <w:r w:rsidR="00405F2C" w:rsidRPr="00A662DB">
        <w:rPr>
          <w:rFonts w:ascii="Times New Roman" w:hAnsi="Times New Roman"/>
          <w:bCs/>
        </w:rPr>
        <w:t xml:space="preserve">, Prijímateľ po dohode s Poskytovateľom môže predložiť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alternatívnym</w:t>
      </w:r>
      <w:r w:rsidR="00405F2C" w:rsidRPr="00405F2C">
        <w:rPr>
          <w:rFonts w:ascii="Times New Roman" w:hAnsi="Times New Roman"/>
          <w:bCs/>
        </w:rPr>
        <w:t xml:space="preserve"> spôsobom</w:t>
      </w:r>
      <w:r w:rsidR="000A69C5" w:rsidRPr="000A69C5">
        <w:rPr>
          <w:rFonts w:ascii="Times New Roman" w:hAnsi="Times New Roman"/>
          <w:bCs/>
        </w:rPr>
        <w:t>;</w:t>
      </w:r>
      <w:r w:rsidR="00EA0B92" w:rsidRPr="000A69C5">
        <w:rPr>
          <w:rFonts w:ascii="Times New Roman" w:hAnsi="Times New Roman"/>
          <w:bCs/>
        </w:rPr>
        <w:t xml:space="preserve"> </w:t>
      </w:r>
    </w:p>
    <w:p w14:paraId="7CCF2363" w14:textId="31AA5FF0"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w:t>
      </w:r>
      <w:proofErr w:type="spellStart"/>
      <w:r w:rsidR="00BF63E4" w:rsidRPr="000E5723">
        <w:rPr>
          <w:rFonts w:ascii="Times New Roman" w:hAnsi="Times New Roman"/>
          <w:b/>
          <w:bCs/>
        </w:rPr>
        <w:t>ŽoV</w:t>
      </w:r>
      <w:proofErr w:type="spellEnd"/>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Pr="000E5723">
        <w:rPr>
          <w:rFonts w:ascii="Times New Roman" w:hAnsi="Times New Roman"/>
        </w:rPr>
        <w:t xml:space="preserve">doklad, ktorý pozostáva z 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B955E7">
      <w:pPr>
        <w:pStyle w:val="Nadpis3"/>
      </w:pPr>
      <w:r w:rsidRPr="00307126">
        <w:t xml:space="preserve">Článok 2 </w:t>
      </w:r>
      <w:r w:rsidRPr="00307126">
        <w:tab/>
        <w:t>VŠEOBECNÉ POVINNOSTI</w:t>
      </w:r>
      <w:r w:rsidR="00B06E6F" w:rsidRPr="00307126">
        <w:t xml:space="preserve"> PRIJÍMATEĽA</w:t>
      </w:r>
    </w:p>
    <w:p w14:paraId="26CEE39B" w14:textId="727E51A9"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ealizáciu aktivít Projektu 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730FAB3D"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 xml:space="preserve">Prijímateľ je povinný zabezpečiť, aby počas Realizácie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nariadenia </w:t>
      </w:r>
      <w:r w:rsidR="00FC52D8">
        <w:rPr>
          <w:rFonts w:ascii="Times New Roman" w:hAnsi="Times New Roman"/>
        </w:rPr>
        <w:t>o spoločných ustanoveniach</w:t>
      </w:r>
      <w:r w:rsidR="00FC52D8" w:rsidRPr="00376A0D">
        <w:rPr>
          <w:rFonts w:ascii="Times New Roman" w:hAnsi="Times New Roman"/>
        </w:rPr>
        <w:t xml:space="preserve"> </w:t>
      </w:r>
      <w:r w:rsidRPr="00376A0D">
        <w:rPr>
          <w:rFonts w:ascii="Times New Roman" w:hAnsi="Times New Roman"/>
        </w:rPr>
        <w:t>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3B29441D"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lastRenderedPageBreak/>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w:t>
      </w:r>
      <w:r w:rsidR="00107570" w:rsidRPr="00B17B6F">
        <w:rPr>
          <w:rFonts w:ascii="Times New Roman" w:hAnsi="Times New Roman"/>
          <w:bCs/>
        </w:rPr>
        <w:t xml:space="preserve">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nariadenia</w:t>
      </w:r>
      <w:r w:rsidR="00FC52D8">
        <w:rPr>
          <w:rFonts w:ascii="Times New Roman" w:hAnsi="Times New Roman"/>
        </w:rPr>
        <w:t xml:space="preserve"> o spoločných ustanoveniach</w:t>
      </w:r>
      <w:r w:rsidR="00F259E7" w:rsidRPr="00376A0D">
        <w:rPr>
          <w:rFonts w:ascii="Times New Roman" w:hAnsi="Times New Roman"/>
          <w:bCs/>
        </w:rPr>
        <w:t>.</w:t>
      </w:r>
    </w:p>
    <w:p w14:paraId="19AE65C9" w14:textId="4EBF1BB4"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221CCF43" w14:textId="69E98F31" w:rsidR="005B2FFC" w:rsidRPr="005B2FFC" w:rsidRDefault="005B2FFC" w:rsidP="005B2FFC">
      <w:pPr>
        <w:numPr>
          <w:ilvl w:val="1"/>
          <w:numId w:val="1"/>
        </w:numPr>
        <w:spacing w:before="120"/>
        <w:jc w:val="both"/>
        <w:rPr>
          <w:rFonts w:ascii="Times New Roman" w:hAnsi="Times New Roman"/>
          <w:bCs/>
        </w:rPr>
      </w:pPr>
      <w:r w:rsidRPr="0062444C">
        <w:rPr>
          <w:rFonts w:ascii="Times New Roman" w:hAnsi="Times New Roman"/>
          <w:bCs/>
        </w:rPr>
        <w:t>Prijímateľ je povinný počas Realizácie aktivít Projektu informovať verejnosť o spolufinancovaní Projektu z fondov EÚ, pričom je povinný riadiť sa aktuálne platnou verziou Manuálu pre informovanie a komunikáciu zverejnenou na webovom sídle Poskytovateľa.</w:t>
      </w:r>
    </w:p>
    <w:p w14:paraId="1F83620F" w14:textId="101C662D" w:rsidR="0060347E" w:rsidRPr="005B2FFC" w:rsidRDefault="0060347E" w:rsidP="005B2FFC">
      <w:pPr>
        <w:numPr>
          <w:ilvl w:val="1"/>
          <w:numId w:val="1"/>
        </w:numPr>
        <w:spacing w:before="120"/>
        <w:jc w:val="both"/>
        <w:rPr>
          <w:rFonts w:ascii="Times New Roman" w:hAnsi="Times New Roman"/>
          <w:bCs/>
        </w:rPr>
      </w:pPr>
      <w:r w:rsidRPr="0060347E">
        <w:rPr>
          <w:rFonts w:ascii="Times New Roman" w:hAnsi="Times New Roman"/>
          <w:bCs/>
        </w:rPr>
        <w:t xml:space="preserve">Pri </w:t>
      </w:r>
      <w:r w:rsidR="001C7B43">
        <w:rPr>
          <w:rFonts w:ascii="Times New Roman" w:hAnsi="Times New Roman"/>
          <w:bCs/>
        </w:rPr>
        <w:t>R</w:t>
      </w:r>
      <w:r w:rsidRPr="0060347E">
        <w:rPr>
          <w:rFonts w:ascii="Times New Roman" w:hAnsi="Times New Roman"/>
          <w:bCs/>
        </w:rPr>
        <w:t xml:space="preserve">ealizácii Projektu je Prijímateľ povinný dodržiavať základné práva a súlad </w:t>
      </w:r>
      <w:r w:rsidR="0064764B">
        <w:rPr>
          <w:rFonts w:ascii="Times New Roman" w:hAnsi="Times New Roman"/>
          <w:bCs/>
        </w:rPr>
        <w:t xml:space="preserve">obsahu Projektu </w:t>
      </w:r>
      <w:r w:rsidRPr="0060347E">
        <w:rPr>
          <w:rFonts w:ascii="Times New Roman" w:hAnsi="Times New Roman"/>
          <w:bCs/>
        </w:rPr>
        <w:t xml:space="preserve">s Chartou základných práv Európskej únie, </w:t>
      </w:r>
      <w:r w:rsidR="009337F0">
        <w:rPr>
          <w:rFonts w:ascii="Times New Roman" w:hAnsi="Times New Roman"/>
          <w:bCs/>
        </w:rPr>
        <w:t xml:space="preserve">podľa </w:t>
      </w:r>
      <w:r w:rsidR="009337F0" w:rsidRPr="0060347E">
        <w:rPr>
          <w:rFonts w:ascii="Times New Roman" w:hAnsi="Times New Roman"/>
          <w:bCs/>
        </w:rPr>
        <w:t xml:space="preserve">čl. 9 </w:t>
      </w:r>
      <w:r w:rsidR="009337F0">
        <w:rPr>
          <w:rFonts w:ascii="Times New Roman" w:hAnsi="Times New Roman"/>
          <w:bCs/>
        </w:rPr>
        <w:t>n</w:t>
      </w:r>
      <w:r w:rsidR="009337F0" w:rsidRPr="0060347E">
        <w:rPr>
          <w:rFonts w:ascii="Times New Roman" w:hAnsi="Times New Roman"/>
          <w:bCs/>
        </w:rPr>
        <w:t xml:space="preserve">ariadenia o spoločných ustanoveniach </w:t>
      </w:r>
      <w:r w:rsidRPr="0060347E">
        <w:rPr>
          <w:rFonts w:ascii="Times New Roman" w:hAnsi="Times New Roman"/>
          <w:bCs/>
        </w:rPr>
        <w:t>zohľadňovať a presadzovať rovnosť mužov a</w:t>
      </w:r>
      <w:r w:rsidR="0064764B">
        <w:rPr>
          <w:rFonts w:ascii="Times New Roman" w:hAnsi="Times New Roman"/>
          <w:bCs/>
        </w:rPr>
        <w:t> </w:t>
      </w:r>
      <w:r w:rsidRPr="0060347E">
        <w:rPr>
          <w:rFonts w:ascii="Times New Roman" w:hAnsi="Times New Roman"/>
          <w:bCs/>
        </w:rPr>
        <w:t>žien</w:t>
      </w:r>
      <w:r w:rsidR="0064764B">
        <w:rPr>
          <w:rFonts w:ascii="Times New Roman" w:hAnsi="Times New Roman"/>
          <w:bCs/>
        </w:rPr>
        <w:t xml:space="preserve">, </w:t>
      </w:r>
      <w:r w:rsidRPr="0060347E">
        <w:rPr>
          <w:rFonts w:ascii="Times New Roman" w:hAnsi="Times New Roman"/>
          <w:bCs/>
        </w:rPr>
        <w:t xml:space="preserve">uplatňovať a začleňovať hľadisko rodovej rovnosti, zabrániť akejkoľvek diskriminácii a </w:t>
      </w:r>
      <w:r w:rsidR="009337F0">
        <w:rPr>
          <w:rFonts w:ascii="Times New Roman" w:hAnsi="Times New Roman"/>
          <w:bCs/>
        </w:rPr>
        <w:t xml:space="preserve">podľa </w:t>
      </w:r>
      <w:r w:rsidR="009337F0" w:rsidRPr="0060347E">
        <w:rPr>
          <w:rFonts w:ascii="Times New Roman" w:hAnsi="Times New Roman"/>
          <w:bCs/>
        </w:rPr>
        <w:t xml:space="preserve">čl. 9 Dohovoru OSN o právach osôb so zdravotným postihnutím </w:t>
      </w:r>
      <w:r w:rsidRPr="0060347E">
        <w:rPr>
          <w:rFonts w:ascii="Times New Roman" w:hAnsi="Times New Roman"/>
          <w:bCs/>
        </w:rPr>
        <w:t xml:space="preserve">zohľadňovať najmä </w:t>
      </w:r>
      <w:r w:rsidR="00831DC4">
        <w:rPr>
          <w:rFonts w:ascii="Times New Roman" w:hAnsi="Times New Roman"/>
          <w:bCs/>
        </w:rPr>
        <w:t>prístupnosť</w:t>
      </w:r>
      <w:r w:rsidRPr="0060347E">
        <w:rPr>
          <w:rFonts w:ascii="Times New Roman" w:hAnsi="Times New Roman"/>
          <w:bCs/>
        </w:rPr>
        <w:t xml:space="preserve"> pre osoby so zdravotným postihnutím.</w:t>
      </w:r>
      <w:r w:rsidR="005B2FFC">
        <w:rPr>
          <w:rFonts w:ascii="Times New Roman" w:hAnsi="Times New Roman"/>
          <w:bCs/>
        </w:rPr>
        <w:t xml:space="preserve"> </w:t>
      </w:r>
      <w:r w:rsidR="005B2FFC" w:rsidRPr="0062444C">
        <w:rPr>
          <w:rFonts w:ascii="Times New Roman" w:hAnsi="Times New Roman"/>
        </w:rPr>
        <w:t>Porušenie niektorej z povinností Prijímateľa podľa predchádzajúcej vety, ktoré nebolo napravené ani na základe výzvy Poskytovateľa s uvedením primeranej lehoty na nápravu porušenia povinnosti, predstavuje podstatné porušenie Zmluvy o poskytnutí NFP, v dôsledku ktorého je Poskytovateľ v súlade s Právnym dokumentom oprávnený požadovať vrátenie NFP alebo jeho časti podľa čl. 18 VZP alebo odstúpiť od Zmluvy o poskytnutí NFP podľa čl. 17 VZP a požadovať vrátenie NFP alebo jeho časti podľa čl. 18 VZP.</w:t>
      </w:r>
      <w:r w:rsidR="005B2FFC">
        <w:rPr>
          <w:rFonts w:ascii="Times New Roman" w:hAnsi="Times New Roman"/>
        </w:rPr>
        <w:t xml:space="preserve"> Poskytovateľ nie je povinný Prijímateľa vyzvať na nápravu porušenej povinnosti, ak vzhľadom na skutkové okolnosti nie je náprava objektívne možná.</w:t>
      </w:r>
    </w:p>
    <w:p w14:paraId="7DE6B842" w14:textId="77777777" w:rsidR="000E6116" w:rsidRDefault="000E6116" w:rsidP="00B955E7">
      <w:pPr>
        <w:pStyle w:val="Nadpis3"/>
      </w:pPr>
      <w:bookmarkStart w:id="6" w:name="_Hlk118105482"/>
      <w:r>
        <w:t>Článok 3</w:t>
      </w:r>
      <w:r>
        <w:tab/>
        <w:t>VEREJNÉ OBSTARÁVANIE SLUŽIEB, TOVAROV A PRÁC PRIJÍMATEĽOM</w:t>
      </w:r>
    </w:p>
    <w:p w14:paraId="1737C001" w14:textId="64DA2964"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ealizáciu aktivít Projektu. Prijímateľ je povinný 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0E6116">
        <w:rPr>
          <w:rFonts w:ascii="Times New Roman" w:hAnsi="Times New Roman"/>
        </w:rPr>
        <w:t xml:space="preserve">Príručky  k procesu a kontrole verejného obstarávania/obstarávania. Prijímateľ je povinný dodržiavať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xml:space="preserve">. </w:t>
      </w:r>
      <w:r w:rsidRPr="000E6116">
        <w:rPr>
          <w:rFonts w:ascii="Times New Roman" w:hAnsi="Times New Roman"/>
        </w:rPr>
        <w:lastRenderedPageBreak/>
        <w:t>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2072CEE0"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 xml:space="preserve">obstarávania, návrhu zmluvných podmienok a </w:t>
      </w:r>
      <w:r w:rsidR="00F16382">
        <w:rPr>
          <w:rFonts w:ascii="Times New Roman" w:hAnsi="Times New Roman"/>
        </w:rPr>
        <w:t>ďalších</w:t>
      </w:r>
      <w:r w:rsidR="00F16382" w:rsidRPr="000E6116">
        <w:rPr>
          <w:rFonts w:ascii="Times New Roman" w:hAnsi="Times New Roman"/>
        </w:rPr>
        <w:t xml:space="preserve"> </w:t>
      </w:r>
      <w:r w:rsidRPr="000E6116">
        <w:rPr>
          <w:rFonts w:ascii="Times New Roman" w:hAnsi="Times New Roman"/>
        </w:rPr>
        <w:t xml:space="preserve">údajov so </w:t>
      </w:r>
      <w:r w:rsidR="00A324F1">
        <w:rPr>
          <w:rFonts w:ascii="Times New Roman" w:hAnsi="Times New Roman"/>
        </w:rPr>
        <w:t>S</w:t>
      </w:r>
      <w:r w:rsidRPr="000E6116">
        <w:rPr>
          <w:rFonts w:ascii="Times New Roman" w:hAnsi="Times New Roman"/>
        </w:rPr>
        <w:t xml:space="preserve">chválenou </w:t>
      </w:r>
      <w:r w:rsidR="00A324F1">
        <w:rPr>
          <w:rFonts w:ascii="Times New Roman" w:hAnsi="Times New Roman"/>
        </w:rPr>
        <w:t xml:space="preserve">žiadosťou </w:t>
      </w:r>
      <w:r w:rsidRPr="000E6116">
        <w:rPr>
          <w:rFonts w:ascii="Times New Roman" w:hAnsi="Times New Roman"/>
        </w:rPr>
        <w:t>o</w:t>
      </w:r>
      <w:r w:rsidR="00A324F1">
        <w:rPr>
          <w:rFonts w:ascii="Times New Roman" w:hAnsi="Times New Roman"/>
        </w:rPr>
        <w:t xml:space="preserve"> </w:t>
      </w:r>
      <w:r w:rsidRPr="000E6116">
        <w:rPr>
          <w:rFonts w:ascii="Times New Roman" w:hAnsi="Times New Roman"/>
        </w:rPr>
        <w:t xml:space="preserve">NFP a Zmluvou o poskytnutí NFP. Vecná kontrola môže byť súčasťou kontroly </w:t>
      </w:r>
      <w:proofErr w:type="spellStart"/>
      <w:r w:rsidRPr="000E6116">
        <w:rPr>
          <w:rFonts w:ascii="Times New Roman" w:hAnsi="Times New Roman"/>
        </w:rPr>
        <w:t>ŽoP</w:t>
      </w:r>
      <w:proofErr w:type="spellEnd"/>
      <w:r w:rsidRPr="000E6116">
        <w:rPr>
          <w:rFonts w:ascii="Times New Roman" w:hAnsi="Times New Roman"/>
        </w:rPr>
        <w:t>. Pri 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5B2FFC">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08DD37BC"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 xml:space="preserve">Prijímateľ berie na vedomie, že vykonaním finančnej kontroly </w:t>
      </w:r>
      <w:r w:rsidR="006050CB" w:rsidRPr="002402DD">
        <w:rPr>
          <w:rFonts w:ascii="Times New Roman" w:hAnsi="Times New Roman"/>
        </w:rPr>
        <w:t>Poskytovateľ</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a kontroly verejného obstarávania </w:t>
      </w:r>
      <w:r w:rsidR="006050CB" w:rsidRPr="002402DD">
        <w:rPr>
          <w:rFonts w:ascii="Times New Roman" w:hAnsi="Times New Roman"/>
        </w:rPr>
        <w:t>Sprostredkovateľsk</w:t>
      </w:r>
      <w:r w:rsidR="006050CB">
        <w:rPr>
          <w:rFonts w:ascii="Times New Roman" w:hAnsi="Times New Roman"/>
        </w:rPr>
        <w:t>ým</w:t>
      </w:r>
      <w:r w:rsidR="006050CB" w:rsidRPr="002402DD">
        <w:rPr>
          <w:rFonts w:ascii="Times New Roman" w:hAnsi="Times New Roman"/>
        </w:rPr>
        <w:t xml:space="preserve"> orgán</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pre 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1353EA6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2B131690"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nepripustiť výdavky vzniknuté z VO do financovania v celej výške, resp. vyzvať Prijímateľa na opakovanie procesu VO,</w:t>
      </w:r>
    </w:p>
    <w:p w14:paraId="33FBC961" w14:textId="2A0F557D" w:rsidR="00CE0B7A" w:rsidRPr="00B57B44" w:rsidRDefault="000E6116" w:rsidP="00CE0B7A">
      <w:pPr>
        <w:pStyle w:val="Odsekzoznamu"/>
        <w:numPr>
          <w:ilvl w:val="0"/>
          <w:numId w:val="69"/>
        </w:numPr>
        <w:suppressAutoHyphens/>
        <w:autoSpaceDN w:val="0"/>
        <w:spacing w:before="120" w:line="276" w:lineRule="auto"/>
        <w:contextualSpacing w:val="0"/>
        <w:jc w:val="both"/>
        <w:rPr>
          <w:sz w:val="22"/>
          <w:szCs w:val="22"/>
        </w:rPr>
      </w:pPr>
      <w:commentRangeStart w:id="7"/>
      <w:r w:rsidRPr="00B57B44">
        <w:rPr>
          <w:sz w:val="22"/>
          <w:szCs w:val="22"/>
        </w:rPr>
        <w:t>udeliť finančnú opravu na výdavky vzniknuté z VO pred pripustením časti výdavkov do financovania (</w:t>
      </w:r>
      <w:r w:rsidR="009447B8" w:rsidRPr="00B57B44">
        <w:rPr>
          <w:sz w:val="22"/>
          <w:szCs w:val="22"/>
        </w:rPr>
        <w:t>E</w:t>
      </w:r>
      <w:r w:rsidRPr="00B57B44">
        <w:rPr>
          <w:sz w:val="22"/>
          <w:szCs w:val="22"/>
        </w:rPr>
        <w:t xml:space="preserve">x </w:t>
      </w:r>
      <w:proofErr w:type="spellStart"/>
      <w:r w:rsidRPr="00B57B44">
        <w:rPr>
          <w:sz w:val="22"/>
          <w:szCs w:val="22"/>
        </w:rPr>
        <w:t>ante</w:t>
      </w:r>
      <w:proofErr w:type="spellEnd"/>
      <w:r w:rsidRPr="00B57B44">
        <w:rPr>
          <w:sz w:val="22"/>
          <w:szCs w:val="22"/>
        </w:rPr>
        <w:t xml:space="preserve"> finančná oprava),</w:t>
      </w:r>
    </w:p>
    <w:p w14:paraId="274A5782" w14:textId="75109E1E" w:rsidR="00B37139" w:rsidRPr="00B57B4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finančnú opravu na výdavky vzniknuté z VO po tom, ako boli tieto výdavky uhradené zo strany Poskytovateľa Prijímateľovi (</w:t>
      </w:r>
      <w:r w:rsidR="00FE4E16">
        <w:rPr>
          <w:sz w:val="22"/>
          <w:szCs w:val="22"/>
        </w:rPr>
        <w:t>E</w:t>
      </w:r>
      <w:r w:rsidR="00FE4E16" w:rsidRPr="00B57B44">
        <w:rPr>
          <w:sz w:val="22"/>
          <w:szCs w:val="22"/>
        </w:rPr>
        <w:t xml:space="preserve">x </w:t>
      </w:r>
      <w:r w:rsidRPr="00B57B44">
        <w:rPr>
          <w:sz w:val="22"/>
          <w:szCs w:val="22"/>
        </w:rPr>
        <w:t xml:space="preserve">post finančná oprava); Prijímateľ je povinný vrátiť NFP alebo jeho časť </w:t>
      </w:r>
      <w:r w:rsidR="008E02DF" w:rsidRPr="00B57B44">
        <w:rPr>
          <w:sz w:val="22"/>
          <w:szCs w:val="22"/>
        </w:rPr>
        <w:t>podľa</w:t>
      </w:r>
      <w:r w:rsidRPr="00B57B44">
        <w:rPr>
          <w:sz w:val="22"/>
          <w:szCs w:val="22"/>
        </w:rPr>
        <w:t xml:space="preserve"> </w:t>
      </w:r>
      <w:r w:rsidR="008E02DF" w:rsidRPr="00B57B44">
        <w:rPr>
          <w:sz w:val="22"/>
          <w:szCs w:val="22"/>
        </w:rPr>
        <w:t>čl.</w:t>
      </w:r>
      <w:r w:rsidRPr="00B57B44">
        <w:rPr>
          <w:sz w:val="22"/>
          <w:szCs w:val="22"/>
        </w:rPr>
        <w:t xml:space="preserve"> </w:t>
      </w:r>
      <w:r w:rsidR="008E02DF" w:rsidRPr="00B57B44">
        <w:rPr>
          <w:sz w:val="22"/>
          <w:szCs w:val="22"/>
        </w:rPr>
        <w:t>18</w:t>
      </w:r>
      <w:r w:rsidRPr="00B57B44">
        <w:rPr>
          <w:sz w:val="22"/>
          <w:szCs w:val="22"/>
        </w:rPr>
        <w:t xml:space="preserve"> VZP</w:t>
      </w:r>
      <w:r w:rsidR="00F67459" w:rsidRPr="00B57B44">
        <w:rPr>
          <w:sz w:val="22"/>
          <w:szCs w:val="22"/>
        </w:rPr>
        <w:t>;</w:t>
      </w:r>
      <w:r w:rsidR="00B37139" w:rsidRPr="00B57B44">
        <w:rPr>
          <w:sz w:val="22"/>
          <w:szCs w:val="22"/>
        </w:rPr>
        <w:t xml:space="preserve"> ustanovenie tohto písmena sa nepoužije v prípade obstarávania</w:t>
      </w:r>
      <w:r w:rsidR="007F3E06" w:rsidRPr="00B57B44">
        <w:rPr>
          <w:sz w:val="22"/>
          <w:szCs w:val="22"/>
        </w:rPr>
        <w:t xml:space="preserve"> mimo postupov podľa</w:t>
      </w:r>
      <w:r w:rsidR="00B37139" w:rsidRPr="00B57B44">
        <w:rPr>
          <w:sz w:val="22"/>
          <w:szCs w:val="22"/>
        </w:rPr>
        <w:t xml:space="preserve"> zákon</w:t>
      </w:r>
      <w:r w:rsidR="007F3E06" w:rsidRPr="00B57B44">
        <w:rPr>
          <w:sz w:val="22"/>
          <w:szCs w:val="22"/>
        </w:rPr>
        <w:t>a</w:t>
      </w:r>
      <w:r w:rsidR="00B37139" w:rsidRPr="00B57B44">
        <w:rPr>
          <w:sz w:val="22"/>
          <w:szCs w:val="22"/>
        </w:rPr>
        <w:t xml:space="preserve"> o VO,</w:t>
      </w:r>
    </w:p>
    <w:p w14:paraId="4753E21D" w14:textId="59323D91"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w:t>
      </w:r>
      <w:r w:rsidRPr="000E6116">
        <w:rPr>
          <w:sz w:val="22"/>
          <w:szCs w:val="22"/>
        </w:rPr>
        <w:t xml:space="preserve">inančnú opravu na výdavky vzniknuté z obstarávania </w:t>
      </w:r>
      <w:r w:rsidR="004409F7">
        <w:rPr>
          <w:sz w:val="22"/>
          <w:szCs w:val="22"/>
        </w:rPr>
        <w:t xml:space="preserve">realizovaného mimo postupov podľa zákona o VO </w:t>
      </w:r>
      <w:r w:rsidRPr="000E6116">
        <w:rPr>
          <w:sz w:val="22"/>
          <w:szCs w:val="22"/>
        </w:rPr>
        <w:t>po tom, ako boli tieto výdavky uhradené zo strany Poskytovateľa Prijímateľovi (</w:t>
      </w:r>
      <w:r w:rsidR="008375F0">
        <w:rPr>
          <w:sz w:val="22"/>
          <w:szCs w:val="22"/>
        </w:rPr>
        <w:t>E</w:t>
      </w:r>
      <w:r w:rsidR="008375F0" w:rsidRPr="000E6116">
        <w:rPr>
          <w:sz w:val="22"/>
          <w:szCs w:val="22"/>
        </w:rPr>
        <w:t xml:space="preserve">x </w:t>
      </w:r>
      <w:r w:rsidRPr="000E6116">
        <w:rPr>
          <w:sz w:val="22"/>
          <w:szCs w:val="22"/>
        </w:rPr>
        <w:t>post finančná oprava) zaslaním žiadosti o vrátenie NFP alebo jeho časti.</w:t>
      </w:r>
      <w:commentRangeEnd w:id="7"/>
      <w:r w:rsidR="00044670">
        <w:rPr>
          <w:rStyle w:val="Odkaznakomentr"/>
          <w:lang w:val="x-none" w:eastAsia="x-none"/>
        </w:rPr>
        <w:commentReference w:id="7"/>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lastRenderedPageBreak/>
        <w:t>predloží v </w:t>
      </w:r>
      <w:proofErr w:type="spellStart"/>
      <w:r w:rsidRPr="000E6116">
        <w:rPr>
          <w:sz w:val="22"/>
          <w:szCs w:val="22"/>
        </w:rPr>
        <w:t>ŽoP</w:t>
      </w:r>
      <w:proofErr w:type="spellEnd"/>
      <w:r w:rsidRPr="000E6116">
        <w:rPr>
          <w:sz w:val="22"/>
          <w:szCs w:val="22"/>
        </w:rPr>
        <w:t xml:space="preserve">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t>predloží v </w:t>
      </w:r>
      <w:proofErr w:type="spellStart"/>
      <w:r>
        <w:rPr>
          <w:sz w:val="22"/>
          <w:szCs w:val="22"/>
        </w:rPr>
        <w:t>ŽoP</w:t>
      </w:r>
      <w:proofErr w:type="spellEnd"/>
      <w:r>
        <w:rPr>
          <w:sz w:val="22"/>
          <w:szCs w:val="22"/>
        </w:rPr>
        <w:t xml:space="preserve">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410EF951"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Pr="000E6116">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4C288F07"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5 ods</w:t>
      </w:r>
      <w:r w:rsidR="008E02DF" w:rsidRPr="00C37E6A">
        <w:rPr>
          <w:rFonts w:ascii="Times New Roman" w:hAnsi="Times New Roman"/>
        </w:rPr>
        <w:t>.</w:t>
      </w:r>
      <w:r w:rsidRPr="00C37E6A">
        <w:rPr>
          <w:rFonts w:ascii="Times New Roman" w:hAnsi="Times New Roman"/>
        </w:rPr>
        <w:t xml:space="preserve"> 5.2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4EDECEFF" w:rsidR="000E6116" w:rsidRPr="000E6116" w:rsidRDefault="000E6116">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 xml:space="preserve">Prílohy č. </w:t>
      </w:r>
      <w:r w:rsidR="008B4325">
        <w:rPr>
          <w:sz w:val="22"/>
          <w:szCs w:val="22"/>
        </w:rPr>
        <w:t>3</w:t>
      </w:r>
      <w:r w:rsidRPr="00C37E6A">
        <w:rPr>
          <w:sz w:val="22"/>
          <w:szCs w:val="22"/>
        </w:rPr>
        <w:t xml:space="preserve"> k Zmluve o poskytnutí NFP.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V prípade uzatvoreného dodatku k existujúcej zmluve medzi Prijímateľom a Dodávateľom sa ustanovenie týkajúce sa pripustenia súvisiacich výdavkov do financovania a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uvedené v tomto odseku použijú primerane. </w:t>
      </w:r>
    </w:p>
    <w:p w14:paraId="083999CE" w14:textId="35161908"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 xml:space="preserve">x </w:t>
      </w:r>
      <w:proofErr w:type="spellStart"/>
      <w:r w:rsidRPr="000E6116">
        <w:rPr>
          <w:rFonts w:ascii="Times New Roman" w:hAnsi="Times New Roman"/>
        </w:rPr>
        <w:t>ante</w:t>
      </w:r>
      <w:proofErr w:type="spellEnd"/>
      <w:r w:rsidRPr="000E6116">
        <w:rPr>
          <w:rFonts w:ascii="Times New Roman" w:hAnsi="Times New Roman"/>
        </w:rPr>
        <w:t xml:space="preserve"> finančnej opravy</w:t>
      </w:r>
      <w:r w:rsidRPr="00376A0D">
        <w:rPr>
          <w:rFonts w:ascii="Times New Roman" w:hAnsi="Times New Roman"/>
        </w:rPr>
        <w:t xml:space="preserve">, </w:t>
      </w:r>
      <w:r w:rsidR="00376A0D">
        <w:rPr>
          <w:rFonts w:ascii="Times New Roman" w:hAnsi="Times New Roman"/>
        </w:rPr>
        <w:t xml:space="preserve">tvorí Prílohu č. </w:t>
      </w:r>
      <w:r w:rsidR="008B4325">
        <w:rPr>
          <w:rFonts w:ascii="Times New Roman" w:hAnsi="Times New Roman"/>
        </w:rPr>
        <w:t>3</w:t>
      </w:r>
      <w:r w:rsidR="00376A0D">
        <w:rPr>
          <w:rFonts w:ascii="Times New Roman" w:hAnsi="Times New Roman"/>
        </w:rPr>
        <w:t xml:space="preserve"> Zmluvy o poskytnutí NFP. </w:t>
      </w:r>
    </w:p>
    <w:p w14:paraId="756E4607" w14:textId="5E009F14" w:rsidR="00641F11" w:rsidRDefault="00B23A6F" w:rsidP="00641F11">
      <w:pPr>
        <w:numPr>
          <w:ilvl w:val="1"/>
          <w:numId w:val="48"/>
        </w:numPr>
        <w:spacing w:before="120" w:after="0" w:line="240" w:lineRule="auto"/>
        <w:jc w:val="both"/>
        <w:rPr>
          <w:rFonts w:ascii="Times New Roman" w:hAnsi="Times New Roman"/>
        </w:rPr>
      </w:pPr>
      <w:bookmarkStart w:id="8"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obstarávania, 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w:t>
      </w:r>
      <w:r w:rsidRPr="00B23A6F">
        <w:rPr>
          <w:rFonts w:ascii="Times New Roman" w:hAnsi="Times New Roman"/>
        </w:rPr>
        <w:lastRenderedPageBreak/>
        <w:t>alebo jeho časť vrátiť spôsobom a v lehotách stanovených Poskytovateľom, ak nie je možné aplikovať postup podľa §41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8"/>
    </w:p>
    <w:p w14:paraId="24CE3BFE" w14:textId="10C867F2" w:rsidR="000E6116" w:rsidRPr="00AC184C"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 xml:space="preserve">vykazované zjednodušeným spôsobom </w:t>
      </w:r>
      <w:r w:rsidRPr="00AC184C">
        <w:rPr>
          <w:rFonts w:ascii="Times New Roman" w:hAnsi="Times New Roman"/>
        </w:rPr>
        <w:t>vykazovania</w:t>
      </w:r>
      <w:r w:rsidR="004D77F7" w:rsidRPr="00AC184C">
        <w:rPr>
          <w:rFonts w:ascii="Times New Roman" w:hAnsi="Times New Roman"/>
        </w:rPr>
        <w:t xml:space="preserve">, ani </w:t>
      </w:r>
      <w:r w:rsidR="00F3759A" w:rsidRPr="00AC184C">
        <w:rPr>
          <w:rFonts w:ascii="Times New Roman" w:hAnsi="Times New Roman"/>
        </w:rPr>
        <w:t>pre</w:t>
      </w:r>
      <w:r w:rsidR="004D77F7" w:rsidRPr="00D25F98">
        <w:rPr>
          <w:rFonts w:ascii="Times New Roman" w:hAnsi="Times New Roman"/>
        </w:rPr>
        <w:t> Výdavky vykazované formou FNLC</w:t>
      </w:r>
      <w:r w:rsidR="00F3759A" w:rsidRPr="00D25F98">
        <w:rPr>
          <w:rFonts w:ascii="Times New Roman" w:hAnsi="Times New Roman"/>
        </w:rPr>
        <w:t>,</w:t>
      </w:r>
      <w:r w:rsidRPr="00AC184C">
        <w:rPr>
          <w:rFonts w:ascii="Times New Roman" w:hAnsi="Times New Roman"/>
        </w:rPr>
        <w:t xml:space="preserve"> sa ustanovenia tohto článku nevzťahujú.</w:t>
      </w:r>
    </w:p>
    <w:bookmarkEnd w:id="6"/>
    <w:p w14:paraId="251DB90F" w14:textId="6F4B972D" w:rsidR="00AF36B6" w:rsidRDefault="00107570" w:rsidP="00B955E7">
      <w:pPr>
        <w:pStyle w:val="Nadpis3"/>
      </w:pPr>
      <w:r w:rsidRPr="00307126">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242BE5B9"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w:t>
      </w:r>
      <w:r w:rsidR="005B2FFC">
        <w:rPr>
          <w:rFonts w:ascii="Times New Roman" w:hAnsi="Times New Roman"/>
        </w:rPr>
        <w:t>M</w:t>
      </w:r>
      <w:r w:rsidRPr="00307126">
        <w:rPr>
          <w:rFonts w:ascii="Times New Roman" w:hAnsi="Times New Roman"/>
        </w:rPr>
        <w:t>onitorovacie správy</w:t>
      </w:r>
      <w:r w:rsidR="005B2FFC">
        <w:rPr>
          <w:rFonts w:ascii="Times New Roman" w:hAnsi="Times New Roman"/>
        </w:rPr>
        <w:t xml:space="preserve"> prostredníctvom ITMS</w:t>
      </w:r>
      <w:r w:rsidRPr="00307126">
        <w:rPr>
          <w:rFonts w:ascii="Times New Roman" w:hAnsi="Times New Roman"/>
        </w:rPr>
        <w:t>, a to:</w:t>
      </w:r>
    </w:p>
    <w:p w14:paraId="29FDEF26" w14:textId="44AF3EF8" w:rsidR="00B7129C" w:rsidRPr="00307126" w:rsidRDefault="005B2FFC"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 xml:space="preserve">výročnú </w:t>
      </w:r>
      <w:r w:rsidR="00922FE8">
        <w:rPr>
          <w:rFonts w:ascii="Times New Roman" w:hAnsi="Times New Roman"/>
        </w:rPr>
        <w:t>m</w:t>
      </w:r>
      <w:r w:rsidR="00B7129C" w:rsidRPr="00307126">
        <w:rPr>
          <w:rFonts w:ascii="Times New Roman" w:hAnsi="Times New Roman"/>
        </w:rPr>
        <w:t>onitorovaciu správu počas Realizácie aktivít Projektu a </w:t>
      </w:r>
      <w:r>
        <w:rPr>
          <w:rFonts w:ascii="Times New Roman" w:hAnsi="Times New Roman"/>
        </w:rPr>
        <w:t>záverečnú</w:t>
      </w:r>
      <w:r w:rsidR="00B7129C" w:rsidRPr="00307126">
        <w:rPr>
          <w:rFonts w:ascii="Times New Roman" w:hAnsi="Times New Roman"/>
        </w:rPr>
        <w:t xml:space="preserve"> </w:t>
      </w:r>
      <w:r>
        <w:rPr>
          <w:rFonts w:ascii="Times New Roman" w:hAnsi="Times New Roman"/>
        </w:rPr>
        <w:t>M</w:t>
      </w:r>
      <w:r w:rsidR="00B7129C" w:rsidRPr="00307126">
        <w:rPr>
          <w:rFonts w:ascii="Times New Roman" w:hAnsi="Times New Roman"/>
        </w:rPr>
        <w:t xml:space="preserve">onitorovaciu </w:t>
      </w:r>
      <w:r w:rsidR="00D50885">
        <w:rPr>
          <w:rFonts w:ascii="Times New Roman" w:hAnsi="Times New Roman"/>
        </w:rPr>
        <w:t xml:space="preserve"> </w:t>
      </w:r>
      <w:r w:rsidR="00B7129C" w:rsidRPr="00307126">
        <w:rPr>
          <w:rFonts w:ascii="Times New Roman" w:hAnsi="Times New Roman"/>
        </w:rPr>
        <w:t xml:space="preserve">správu pri </w:t>
      </w:r>
      <w:r w:rsidR="00AF36B6" w:rsidRPr="00307126">
        <w:rPr>
          <w:rFonts w:ascii="Times New Roman" w:hAnsi="Times New Roman"/>
        </w:rPr>
        <w:t xml:space="preserve">Ukončení realizácie </w:t>
      </w:r>
      <w:r w:rsidR="00B7129C" w:rsidRPr="00307126">
        <w:rPr>
          <w:rFonts w:ascii="Times New Roman" w:hAnsi="Times New Roman"/>
        </w:rPr>
        <w:t>aktivít Projektu,</w:t>
      </w:r>
    </w:p>
    <w:p w14:paraId="0DCC42C6" w14:textId="097D280C" w:rsidR="00B7129C" w:rsidRPr="00307126" w:rsidRDefault="008B4325"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neuplatňuje sa</w:t>
      </w:r>
      <w:r w:rsidR="00B7129C" w:rsidRPr="00307126">
        <w:rPr>
          <w:rFonts w:ascii="Times New Roman" w:hAnsi="Times New Roman"/>
        </w:rPr>
        <w:t>.</w:t>
      </w:r>
    </w:p>
    <w:p w14:paraId="0A4F4DDD" w14:textId="368012E7"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počas Realizácie aktivít projektu predložiť Poskytovateľovi </w:t>
      </w:r>
      <w:r w:rsidR="005B2FFC">
        <w:rPr>
          <w:rFonts w:ascii="Times New Roman" w:hAnsi="Times New Roman"/>
        </w:rPr>
        <w:t>výročnú M</w:t>
      </w:r>
      <w:r w:rsidRPr="00307126">
        <w:rPr>
          <w:rFonts w:ascii="Times New Roman" w:hAnsi="Times New Roman"/>
        </w:rPr>
        <w:t xml:space="preserve">onitorovaciu správu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w:t>
      </w:r>
      <w:r w:rsidR="005B2FFC">
        <w:rPr>
          <w:rFonts w:ascii="Times New Roman" w:hAnsi="Times New Roman"/>
        </w:rPr>
        <w:t>výročnej M</w:t>
      </w:r>
      <w:r w:rsidRPr="00307126">
        <w:rPr>
          <w:rFonts w:ascii="Times New Roman" w:hAnsi="Times New Roman"/>
        </w:rPr>
        <w:t>onitorovacej správy</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w:t>
      </w:r>
      <w:r w:rsidR="001F1D7C">
        <w:rPr>
          <w:rFonts w:ascii="Times New Roman" w:hAnsi="Times New Roman"/>
        </w:rPr>
        <w:t xml:space="preserve"> </w:t>
      </w:r>
      <w:r w:rsidR="00937BDA">
        <w:rPr>
          <w:rFonts w:ascii="Times New Roman" w:hAnsi="Times New Roman"/>
        </w:rPr>
        <w:t>a súčasne došlo k Začatiu realizácie hlavných aktivít Projektu</w:t>
      </w:r>
      <w:r w:rsidRPr="00307126">
        <w:rPr>
          <w:rFonts w:ascii="Times New Roman" w:hAnsi="Times New Roman"/>
        </w:rPr>
        <w:t xml:space="preserve">; ak Zmluva o poskytnutí NFP nadobudne účinnosť neskôr ako 1.1. roku n, prvá </w:t>
      </w:r>
      <w:r w:rsidR="005B2FFC">
        <w:rPr>
          <w:rFonts w:ascii="Times New Roman" w:hAnsi="Times New Roman"/>
        </w:rPr>
        <w:t>výročná M</w:t>
      </w:r>
      <w:r w:rsidRPr="00307126">
        <w:rPr>
          <w:rFonts w:ascii="Times New Roman" w:hAnsi="Times New Roman"/>
        </w:rPr>
        <w:t>onitorovacia správa 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700CAA03" w:rsidR="00B7129C" w:rsidRPr="00571ADD"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w:t>
      </w:r>
      <w:r w:rsidRPr="00571ADD">
        <w:rPr>
          <w:rFonts w:ascii="Times New Roman" w:hAnsi="Times New Roman"/>
        </w:rPr>
        <w:t xml:space="preserve">ukončená Realizácia aktivít Projektu, iba </w:t>
      </w:r>
      <w:r w:rsidR="005B2FFC">
        <w:rPr>
          <w:rFonts w:ascii="Times New Roman" w:hAnsi="Times New Roman"/>
        </w:rPr>
        <w:t>záverečnú M</w:t>
      </w:r>
      <w:r w:rsidRPr="00571ADD">
        <w:rPr>
          <w:rFonts w:ascii="Times New Roman" w:hAnsi="Times New Roman"/>
        </w:rPr>
        <w:t>onitorovaciu správu</w:t>
      </w:r>
      <w:r w:rsidR="003B5125" w:rsidRPr="00571ADD">
        <w:rPr>
          <w:rFonts w:ascii="Times New Roman" w:hAnsi="Times New Roman"/>
        </w:rPr>
        <w:t xml:space="preserve">, </w:t>
      </w:r>
      <w:r w:rsidR="005E1F90" w:rsidRPr="00571ADD">
        <w:rPr>
          <w:rFonts w:ascii="Times New Roman" w:hAnsi="Times New Roman"/>
        </w:rPr>
        <w:t>t. j.</w:t>
      </w:r>
      <w:r w:rsidRPr="00571ADD">
        <w:rPr>
          <w:rFonts w:ascii="Times New Roman" w:hAnsi="Times New Roman"/>
        </w:rPr>
        <w:t xml:space="preserve"> </w:t>
      </w:r>
      <w:r w:rsidR="005B2FFC">
        <w:rPr>
          <w:rFonts w:ascii="Times New Roman" w:hAnsi="Times New Roman"/>
        </w:rPr>
        <w:t>výročnú M</w:t>
      </w:r>
      <w:r w:rsidRPr="00571ADD">
        <w:rPr>
          <w:rFonts w:ascii="Times New Roman" w:hAnsi="Times New Roman"/>
        </w:rPr>
        <w:t>onitorovaciu správu Prijímateľ už nepredkladá.</w:t>
      </w:r>
    </w:p>
    <w:p w14:paraId="38367178" w14:textId="2AFB443B" w:rsidR="0007666D" w:rsidRPr="00307126" w:rsidRDefault="00B7129C" w:rsidP="00A43409">
      <w:pPr>
        <w:numPr>
          <w:ilvl w:val="1"/>
          <w:numId w:val="20"/>
        </w:numPr>
        <w:tabs>
          <w:tab w:val="clear" w:pos="540"/>
        </w:tabs>
        <w:spacing w:line="264" w:lineRule="auto"/>
        <w:ind w:left="567" w:hanging="567"/>
        <w:jc w:val="both"/>
        <w:rPr>
          <w:rFonts w:ascii="Times New Roman" w:hAnsi="Times New Roman"/>
        </w:rPr>
      </w:pPr>
      <w:r w:rsidRPr="00571ADD">
        <w:rPr>
          <w:rFonts w:ascii="Times New Roman" w:hAnsi="Times New Roman"/>
        </w:rPr>
        <w:t xml:space="preserve">Prijímateľ je povinný </w:t>
      </w:r>
      <w:r w:rsidR="00EE6B32" w:rsidRPr="00571ADD">
        <w:rPr>
          <w:rFonts w:ascii="Times New Roman" w:hAnsi="Times New Roman"/>
        </w:rPr>
        <w:t>predložiť Poskytovateľovi monitorovaciu správu Projektu (s</w:t>
      </w:r>
      <w:r w:rsidR="003878F4" w:rsidRPr="00571ADD">
        <w:rPr>
          <w:rFonts w:ascii="Times New Roman" w:hAnsi="Times New Roman"/>
        </w:rPr>
        <w:t> </w:t>
      </w:r>
      <w:r w:rsidR="00EE6B32" w:rsidRPr="00571ADD">
        <w:rPr>
          <w:rFonts w:ascii="Times New Roman" w:hAnsi="Times New Roman"/>
        </w:rPr>
        <w:t xml:space="preserve">príznakom ,,záverečná“) </w:t>
      </w:r>
      <w:r w:rsidR="00785318" w:rsidRPr="00571ADD">
        <w:rPr>
          <w:rFonts w:ascii="Times New Roman" w:hAnsi="Times New Roman"/>
        </w:rPr>
        <w:t xml:space="preserve">najneskôr spolu so Žiadosťou o platbu </w:t>
      </w:r>
      <w:r w:rsidR="00816E91" w:rsidRPr="00571ADD">
        <w:rPr>
          <w:rFonts w:ascii="Times New Roman" w:hAnsi="Times New Roman"/>
        </w:rPr>
        <w:t>(</w:t>
      </w:r>
      <w:r w:rsidR="00785318" w:rsidRPr="00571ADD">
        <w:rPr>
          <w:rFonts w:ascii="Times New Roman" w:hAnsi="Times New Roman"/>
        </w:rPr>
        <w:t>s príznakom „záverečná“</w:t>
      </w:r>
      <w:r w:rsidR="00816E91" w:rsidRPr="00571ADD">
        <w:rPr>
          <w:rFonts w:ascii="Times New Roman" w:hAnsi="Times New Roman"/>
        </w:rPr>
        <w:t>)</w:t>
      </w:r>
      <w:r w:rsidRPr="00571ADD">
        <w:rPr>
          <w:rFonts w:ascii="Times New Roman" w:hAnsi="Times New Roman"/>
        </w:rPr>
        <w:t xml:space="preserve">. </w:t>
      </w:r>
      <w:r w:rsidR="00B40A59" w:rsidRPr="00571ADD">
        <w:rPr>
          <w:rFonts w:ascii="Times New Roman" w:hAnsi="Times New Roman"/>
        </w:rPr>
        <w:t xml:space="preserve">Monitorované obdobie </w:t>
      </w:r>
      <w:r w:rsidR="005B2FFC">
        <w:rPr>
          <w:rFonts w:ascii="Times New Roman" w:hAnsi="Times New Roman"/>
        </w:rPr>
        <w:t>záverečnej M</w:t>
      </w:r>
      <w:r w:rsidR="00B40A59" w:rsidRPr="00571ADD">
        <w:rPr>
          <w:rFonts w:ascii="Times New Roman" w:hAnsi="Times New Roman"/>
        </w:rPr>
        <w:t xml:space="preserve">onitorovacej správy je obdobie od účinnosti Zmluvy o poskytnutí NFP </w:t>
      </w:r>
      <w:r w:rsidR="000E6614" w:rsidRPr="00571ADD">
        <w:rPr>
          <w:rFonts w:ascii="Times New Roman" w:hAnsi="Times New Roman"/>
        </w:rPr>
        <w:t xml:space="preserve">alebo, ak k Začatiu realizácie hlavných aktivít Projektu došlo pred nadobudnutím účinnosti Zmluvy o poskytnutí NFP, od Začatia realizácie hlavných aktivít Projektu, </w:t>
      </w:r>
      <w:r w:rsidR="00B40A59" w:rsidRPr="00571ADD">
        <w:rPr>
          <w:rFonts w:ascii="Times New Roman" w:hAnsi="Times New Roman"/>
        </w:rPr>
        <w:t xml:space="preserve">do </w:t>
      </w:r>
      <w:r w:rsidR="003D3FE7" w:rsidRPr="00571ADD">
        <w:rPr>
          <w:rFonts w:ascii="Times New Roman" w:hAnsi="Times New Roman"/>
        </w:rPr>
        <w:t xml:space="preserve">Ukončenia </w:t>
      </w:r>
      <w:r w:rsidR="005B2FFC">
        <w:rPr>
          <w:rFonts w:ascii="Times New Roman" w:hAnsi="Times New Roman"/>
        </w:rPr>
        <w:t>R</w:t>
      </w:r>
      <w:r w:rsidR="00B40A59" w:rsidRPr="00571ADD">
        <w:rPr>
          <w:rFonts w:ascii="Times New Roman" w:hAnsi="Times New Roman"/>
        </w:rPr>
        <w:t xml:space="preserve">ealizácie aktivít </w:t>
      </w:r>
      <w:r w:rsidR="00347946">
        <w:rPr>
          <w:rFonts w:ascii="Times New Roman" w:hAnsi="Times New Roman"/>
        </w:rPr>
        <w:t>P</w:t>
      </w:r>
      <w:r w:rsidR="00B40A59" w:rsidRPr="00571ADD">
        <w:rPr>
          <w:rFonts w:ascii="Times New Roman" w:hAnsi="Times New Roman"/>
        </w:rPr>
        <w:t>rojektu.</w:t>
      </w:r>
      <w:r w:rsidR="006E7D37" w:rsidRPr="00571ADD">
        <w:rPr>
          <w:rFonts w:ascii="Times New Roman" w:hAnsi="Times New Roman"/>
        </w:rPr>
        <w:t xml:space="preserve"> </w:t>
      </w:r>
      <w:r w:rsidR="00785318" w:rsidRPr="00571ADD">
        <w:rPr>
          <w:rFonts w:ascii="Times New Roman" w:hAnsi="Times New Roman"/>
        </w:rPr>
        <w:t>A</w:t>
      </w:r>
      <w:r w:rsidR="006E7D37" w:rsidRPr="00571ADD">
        <w:rPr>
          <w:rFonts w:ascii="Times New Roman" w:hAnsi="Times New Roman"/>
        </w:rPr>
        <w:t>k</w:t>
      </w:r>
      <w:r w:rsidR="006E7D37" w:rsidRPr="00307126">
        <w:rPr>
          <w:rFonts w:ascii="Times New Roman" w:hAnsi="Times New Roman"/>
        </w:rPr>
        <w:t xml:space="preserve"> k Začatiu realizácie hlavných aktivít Projektu ako aj k ukončeniu Realizácie aktivít Projektu došlo pred účinnosťou Zmluvy o poskytnutí NFP, Prijímateľ je povinný predložiť Poskytovateľovi </w:t>
      </w:r>
      <w:r w:rsidR="00347946">
        <w:rPr>
          <w:rFonts w:ascii="Times New Roman" w:hAnsi="Times New Roman"/>
        </w:rPr>
        <w:t>záverečnú M</w:t>
      </w:r>
      <w:r w:rsidR="006E7D37" w:rsidRPr="00307126">
        <w:rPr>
          <w:rFonts w:ascii="Times New Roman" w:hAnsi="Times New Roman"/>
        </w:rPr>
        <w:t>onitorovaciu správu za toto obdobie do 30 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6CA1228B" w14:textId="749AC09A" w:rsidR="009F6941" w:rsidRPr="008B4325" w:rsidRDefault="008B4325" w:rsidP="008B4325">
      <w:pPr>
        <w:numPr>
          <w:ilvl w:val="1"/>
          <w:numId w:val="20"/>
        </w:numPr>
        <w:tabs>
          <w:tab w:val="clear" w:pos="540"/>
        </w:tabs>
        <w:spacing w:line="264" w:lineRule="auto"/>
        <w:ind w:left="567" w:hanging="567"/>
        <w:jc w:val="both"/>
        <w:rPr>
          <w:rFonts w:ascii="Times New Roman" w:hAnsi="Times New Roman"/>
        </w:rPr>
      </w:pPr>
      <w:r>
        <w:rPr>
          <w:rFonts w:ascii="Times New Roman" w:hAnsi="Times New Roman"/>
        </w:rPr>
        <w:t>Neuplatňuje sa</w:t>
      </w:r>
      <w:r w:rsidR="009904B4" w:rsidRPr="00307126">
        <w:rPr>
          <w:rFonts w:ascii="Times New Roman" w:hAnsi="Times New Roman"/>
        </w:rPr>
        <w:t xml:space="preserve">. </w:t>
      </w:r>
    </w:p>
    <w:p w14:paraId="38616B42" w14:textId="77777777" w:rsidR="0034794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9C7FE4">
        <w:rPr>
          <w:rFonts w:ascii="Times New Roman" w:hAnsi="Times New Roman"/>
        </w:rPr>
        <w:t>Súčasťou monitorovaných údajov sú vždy aj Iné údaje</w:t>
      </w:r>
      <w:r w:rsidR="00347946">
        <w:rPr>
          <w:rFonts w:ascii="Times New Roman" w:hAnsi="Times New Roman"/>
        </w:rPr>
        <w:t xml:space="preserve">, </w:t>
      </w:r>
      <w:r w:rsidR="00347946" w:rsidRPr="0062444C">
        <w:rPr>
          <w:rFonts w:ascii="Times New Roman" w:hAnsi="Times New Roman"/>
        </w:rPr>
        <w:t>vrátane údajov o plnení podmienok zásady „Nespôsobovať významnú škodu“. Ak Poskytovateľ</w:t>
      </w:r>
      <w:r w:rsidR="00347946">
        <w:rPr>
          <w:rFonts w:ascii="Times New Roman" w:hAnsi="Times New Roman"/>
        </w:rPr>
        <w:t xml:space="preserve"> zistí, že v Projekte došlo k porušeniu podmienok zásady „Nespôsobovať významnú škodu“, vyzve Prijímateľa na nápravu, ak je náprava vzhľadom na skutkové okolnosti prípadu objektívne možná. Ak ani na základe výzvy Poskytovateľa nedošlo k náprave porušenia, resp. ak sa výzva neuplatňuje, Poskytovateľ je </w:t>
      </w:r>
      <w:r w:rsidR="00347946">
        <w:rPr>
          <w:rFonts w:ascii="Times New Roman" w:hAnsi="Times New Roman"/>
        </w:rPr>
        <w:lastRenderedPageBreak/>
        <w:t>oprávnený pristúpiť ku kráteniu Oprávnených výdavkov Projektu alebo k odstúpeniu od Zmluvy o poskytnutí NFP podľa článku 17 VZP; v prípade odstúpenia od Zmluvy o poskytnutí NFP je Prijímateľ povinný vrátiť poskytnutý NFP alebo jeho časť podľa čl. 18 VZP. Zmluvné strany sa dohodli, že podrobnosti k realizácii dohodnutého postupu k riešeniu následkov porušenia zásady „Nespôsobovať významnú škodu“ môže obsahovať Právny dokument vydaný Poskytovateľom</w:t>
      </w:r>
      <w:r w:rsidR="009C7FE4">
        <w:rPr>
          <w:rFonts w:ascii="Times New Roman" w:hAnsi="Times New Roman"/>
        </w:rPr>
        <w:t xml:space="preserve">. </w:t>
      </w:r>
    </w:p>
    <w:p w14:paraId="29F847F8" w14:textId="236DE620" w:rsidR="00347946" w:rsidRDefault="00E764D2">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Pr="00307126">
        <w:rPr>
          <w:rFonts w:ascii="Times New Roman" w:hAnsi="Times New Roman"/>
        </w:rPr>
        <w:t xml:space="preserve"> informovať Poskytovateľa o kalendárnom dni </w:t>
      </w:r>
      <w:r w:rsidR="00347946">
        <w:rPr>
          <w:rFonts w:ascii="Times New Roman" w:hAnsi="Times New Roman"/>
        </w:rPr>
        <w:t xml:space="preserve">Začatia realizácie hlavných aktivít Projektu podľa článku 8 VZP a Bezodkladne o kalendárnom dni </w:t>
      </w:r>
      <w:r w:rsidR="00A7231B">
        <w:rPr>
          <w:rFonts w:ascii="Times New Roman" w:hAnsi="Times New Roman"/>
        </w:rPr>
        <w:t>U</w:t>
      </w:r>
      <w:r w:rsidRPr="00307126">
        <w:rPr>
          <w:rFonts w:ascii="Times New Roman" w:hAnsi="Times New Roman"/>
        </w:rPr>
        <w:t xml:space="preserve">končenia </w:t>
      </w:r>
      <w:r w:rsidR="00A7231B">
        <w:rPr>
          <w:rFonts w:ascii="Times New Roman" w:hAnsi="Times New Roman"/>
        </w:rPr>
        <w:t>r</w:t>
      </w:r>
      <w:r w:rsidRPr="00307126">
        <w:rPr>
          <w:rFonts w:ascii="Times New Roman" w:hAnsi="Times New Roman"/>
        </w:rPr>
        <w:t xml:space="preserve">ealizácie hlavných aktivít Projektu a  ukončenia </w:t>
      </w:r>
      <w:r w:rsidR="00327F98">
        <w:rPr>
          <w:rFonts w:ascii="Times New Roman" w:hAnsi="Times New Roman"/>
        </w:rPr>
        <w:t>podporných A</w:t>
      </w:r>
      <w:r w:rsidRPr="00307126">
        <w:rPr>
          <w:rFonts w:ascii="Times New Roman" w:hAnsi="Times New Roman"/>
        </w:rPr>
        <w:t>ktivít Projektu.</w:t>
      </w:r>
    </w:p>
    <w:p w14:paraId="07FB349E" w14:textId="4A2222FB" w:rsidR="00347946" w:rsidRDefault="0050148F">
      <w:pPr>
        <w:numPr>
          <w:ilvl w:val="0"/>
          <w:numId w:val="30"/>
        </w:numPr>
        <w:tabs>
          <w:tab w:val="clear" w:pos="900"/>
          <w:tab w:val="num" w:pos="851"/>
        </w:tabs>
        <w:spacing w:line="264" w:lineRule="auto"/>
        <w:ind w:left="567" w:hanging="567"/>
        <w:jc w:val="both"/>
        <w:rPr>
          <w:rFonts w:ascii="Times New Roman" w:hAnsi="Times New Roman"/>
        </w:rPr>
      </w:pPr>
      <w:commentRangeStart w:id="9"/>
      <w:r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Pr="00307126">
        <w:rPr>
          <w:rFonts w:ascii="Times New Roman" w:hAnsi="Times New Roman"/>
        </w:rPr>
        <w:t xml:space="preserve"> poskytovať údaje o </w:t>
      </w:r>
      <w:r w:rsidR="00F22BC7">
        <w:rPr>
          <w:rFonts w:ascii="Times New Roman" w:hAnsi="Times New Roman"/>
        </w:rPr>
        <w:t>Ú</w:t>
      </w:r>
      <w:r w:rsidRPr="00307126">
        <w:rPr>
          <w:rFonts w:ascii="Times New Roman" w:hAnsi="Times New Roman"/>
        </w:rPr>
        <w:t xml:space="preserve">častníkoch </w:t>
      </w:r>
      <w:r w:rsidR="00F22BC7">
        <w:rPr>
          <w:rFonts w:ascii="Times New Roman" w:hAnsi="Times New Roman"/>
        </w:rPr>
        <w:t>p</w:t>
      </w:r>
      <w:r w:rsidRPr="00307126">
        <w:rPr>
          <w:rFonts w:ascii="Times New Roman" w:hAnsi="Times New Roman"/>
        </w:rPr>
        <w:t xml:space="preserve">rojektu v rozsahu a termínoch určených Poskytovateľom. </w:t>
      </w:r>
      <w:commentRangeEnd w:id="9"/>
      <w:r w:rsidR="00347946">
        <w:rPr>
          <w:rStyle w:val="Odkaznakomentr"/>
          <w:rFonts w:ascii="Times New Roman" w:hAnsi="Times New Roman"/>
          <w:lang w:val="x-none" w:eastAsia="x-none"/>
        </w:rPr>
        <w:commentReference w:id="9"/>
      </w:r>
    </w:p>
    <w:p w14:paraId="7CB71226" w14:textId="46830EBE"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Na žiadosť Poskytovateľa je Prijímateľ povinný Bezodkladne alebo v inom termíne určenom Poskytovateľom predložiť aj </w:t>
      </w:r>
      <w:r w:rsidR="00884F77">
        <w:rPr>
          <w:rFonts w:ascii="Times New Roman" w:hAnsi="Times New Roman"/>
        </w:rPr>
        <w:t>ďalšie</w:t>
      </w:r>
      <w:r w:rsidR="00884F77" w:rsidRPr="00307126">
        <w:rPr>
          <w:rFonts w:ascii="Times New Roman" w:hAnsi="Times New Roman"/>
        </w:rPr>
        <w:t xml:space="preserve"> </w:t>
      </w:r>
      <w:r w:rsidRPr="00307126">
        <w:rPr>
          <w:rFonts w:ascii="Times New Roman" w:hAnsi="Times New Roman"/>
        </w:rPr>
        <w:t xml:space="preserve">informácie,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w:t>
      </w:r>
      <w:r w:rsidR="00347946">
        <w:rPr>
          <w:rFonts w:ascii="Times New Roman" w:hAnsi="Times New Roman"/>
        </w:rPr>
        <w:t>M</w:t>
      </w:r>
      <w:r w:rsidRPr="00307126">
        <w:rPr>
          <w:rFonts w:ascii="Times New Roman" w:hAnsi="Times New Roman"/>
        </w:rPr>
        <w:t xml:space="preserve">onitorovacích správ Projektu. </w:t>
      </w:r>
    </w:p>
    <w:p w14:paraId="16402C20" w14:textId="784345F3"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10"/>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10"/>
      <w:r w:rsidR="00B5445F">
        <w:rPr>
          <w:rStyle w:val="Odkaznakomentr"/>
          <w:rFonts w:ascii="Times New Roman" w:hAnsi="Times New Roman"/>
          <w:lang w:val="x-none" w:eastAsia="x-none"/>
        </w:rPr>
        <w:commentReference w:id="10"/>
      </w:r>
      <w:r w:rsidR="00161823" w:rsidRPr="00307126">
        <w:rPr>
          <w:rFonts w:ascii="Times New Roman" w:hAnsi="Times New Roman"/>
        </w:rPr>
        <w:t xml:space="preserve">Prijímateľ je 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nemu vedie podľa </w:t>
      </w:r>
      <w:r w:rsidR="007D2CD6" w:rsidRPr="0040516C">
        <w:rPr>
          <w:rFonts w:ascii="Times New Roman" w:hAnsi="Times New Roman"/>
        </w:rPr>
        <w:t>zák</w:t>
      </w:r>
      <w:r w:rsidR="005517A6">
        <w:rPr>
          <w:rFonts w:ascii="Times New Roman" w:hAnsi="Times New Roman"/>
        </w:rPr>
        <w:t>ona</w:t>
      </w:r>
      <w:r w:rsidR="005517A6" w:rsidRPr="0040516C">
        <w:rPr>
          <w:rFonts w:ascii="Times New Roman" w:hAnsi="Times New Roman"/>
        </w:rPr>
        <w:t xml:space="preserve"> </w:t>
      </w:r>
      <w:r w:rsidR="0040516C" w:rsidRPr="0040516C">
        <w:rPr>
          <w:rFonts w:ascii="Times New Roman" w:hAnsi="Times New Roman"/>
        </w:rPr>
        <w:t>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w:t>
      </w:r>
      <w:r w:rsidR="00912473">
        <w:rPr>
          <w:rFonts w:ascii="Times New Roman" w:hAnsi="Times New Roman"/>
        </w:rPr>
        <w:t xml:space="preserve">a to </w:t>
      </w:r>
      <w:r w:rsidR="00E40676">
        <w:rPr>
          <w:rFonts w:ascii="Times New Roman" w:hAnsi="Times New Roman"/>
        </w:rPr>
        <w:t xml:space="preserve">bez ohľadu na súvislosť uvedeného trestného konania </w:t>
      </w:r>
      <w:r w:rsidR="0039286B">
        <w:rPr>
          <w:rFonts w:ascii="Times New Roman" w:hAnsi="Times New Roman"/>
        </w:rPr>
        <w:t>s Projektom.</w:t>
      </w:r>
    </w:p>
    <w:p w14:paraId="36E985E4" w14:textId="2B0BDE4C"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podlieha</w:t>
      </w:r>
      <w:r w:rsidR="00AB00F4">
        <w:rPr>
          <w:rFonts w:ascii="Times New Roman" w:hAnsi="Times New Roman"/>
        </w:rPr>
        <w:t>jú</w:t>
      </w:r>
      <w:r w:rsidR="009F6941" w:rsidRPr="00307126">
        <w:rPr>
          <w:rFonts w:ascii="Times New Roman" w:hAnsi="Times New Roman"/>
        </w:rPr>
        <w:t xml:space="preserve"> výkonu kontroly Poskytovateľom. </w:t>
      </w:r>
    </w:p>
    <w:p w14:paraId="3509F68B" w14:textId="38E495FB"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 xml:space="preserve">stanovenom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a </w:t>
      </w:r>
      <w:r w:rsidR="008B4325">
        <w:rPr>
          <w:rFonts w:ascii="Times New Roman" w:hAnsi="Times New Roman"/>
        </w:rPr>
        <w:t>b</w:t>
      </w:r>
      <w:r w:rsidR="003D3F0F" w:rsidRPr="00C37E6A">
        <w:rPr>
          <w:rFonts w:ascii="Times New Roman" w:hAnsi="Times New Roman"/>
        </w:rPr>
        <w:t>) tohto článku</w:t>
      </w:r>
      <w:r w:rsidR="003D3F0F" w:rsidRPr="00307126">
        <w:rPr>
          <w:rFonts w:ascii="Times New Roman" w:hAnsi="Times New Roman"/>
        </w:rPr>
        <w:t xml:space="preserve"> </w:t>
      </w:r>
      <w:r w:rsidRPr="00307126">
        <w:rPr>
          <w:rFonts w:ascii="Times New Roman" w:hAnsi="Times New Roman"/>
        </w:rPr>
        <w:t>a Prijímateľ je povinný v lehotách stanoven</w:t>
      </w:r>
      <w:r w:rsidR="00347946">
        <w:rPr>
          <w:rFonts w:ascii="Times New Roman" w:hAnsi="Times New Roman"/>
        </w:rPr>
        <w:t>ého</w:t>
      </w:r>
      <w:r w:rsidRPr="00307126">
        <w:rPr>
          <w:rFonts w:ascii="Times New Roman" w:hAnsi="Times New Roman"/>
        </w:rPr>
        <w:t xml:space="preserve">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2FAAECB6"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B955E7">
      <w:pPr>
        <w:pStyle w:val="Nadpis3"/>
        <w:rPr>
          <w:lang w:val="sk-SK"/>
        </w:rPr>
      </w:pPr>
      <w:r w:rsidRPr="00121EE5">
        <w:lastRenderedPageBreak/>
        <w:t>Článok 5</w:t>
      </w:r>
      <w:r w:rsidR="00B525EB" w:rsidRPr="00121EE5">
        <w:rPr>
          <w:lang w:val="sk-SK"/>
        </w:rPr>
        <w:t xml:space="preserve"> </w:t>
      </w:r>
      <w:r w:rsidR="00776169" w:rsidRPr="00121EE5">
        <w:t>INFORMOVANIE A</w:t>
      </w:r>
      <w:r w:rsidR="00D61775" w:rsidRPr="00121EE5">
        <w:t> </w:t>
      </w:r>
      <w:r w:rsidR="00D61775" w:rsidRPr="00121EE5">
        <w:rPr>
          <w:lang w:val="sk-SK"/>
        </w:rPr>
        <w:t>VIDITEĽNOSŤ</w:t>
      </w:r>
    </w:p>
    <w:p w14:paraId="132D32AC" w14:textId="134792A7" w:rsidR="00D61775" w:rsidRDefault="00D61775">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w:t>
      </w:r>
      <w:r w:rsidR="00347946">
        <w:rPr>
          <w:rFonts w:ascii="Times New Roman" w:hAnsi="Times New Roman"/>
        </w:rPr>
        <w:t>iach</w:t>
      </w:r>
      <w:r>
        <w:rPr>
          <w:rFonts w:ascii="Times New Roman" w:hAnsi="Times New Roman"/>
        </w:rPr>
        <w:t xml:space="preserve"> Zmluvy o poskytnutí NFP a Právnych dokumento</w:t>
      </w:r>
      <w:r w:rsidR="00347946">
        <w:rPr>
          <w:rFonts w:ascii="Times New Roman" w:hAnsi="Times New Roman"/>
        </w:rPr>
        <w:t>ch</w:t>
      </w:r>
      <w:r>
        <w:rPr>
          <w:rFonts w:ascii="Times New Roman" w:hAnsi="Times New Roman"/>
        </w:rPr>
        <w:t xml:space="preserve">. </w:t>
      </w:r>
    </w:p>
    <w:p w14:paraId="47FDBE43" w14:textId="77777777" w:rsidR="00D61775" w:rsidRDefault="00D61775">
      <w:pPr>
        <w:numPr>
          <w:ilvl w:val="0"/>
          <w:numId w:val="53"/>
        </w:numPr>
        <w:spacing w:before="120" w:line="264" w:lineRule="auto"/>
        <w:jc w:val="both"/>
        <w:rPr>
          <w:rFonts w:ascii="Times New Roman" w:hAnsi="Times New Roman"/>
        </w:rPr>
      </w:pPr>
      <w:r>
        <w:rPr>
          <w:rFonts w:ascii="Times New Roman" w:hAnsi="Times New Roman"/>
        </w:rPr>
        <w:t>Prijímateľ sa zaväzuje, že všetky opatrenia v oblasti informovania a viditeľnosti zamerané na verejnosť budú obsahovať nasledujúce informácie:</w:t>
      </w:r>
    </w:p>
    <w:p w14:paraId="6C78D8A5" w14:textId="47DF78C8"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znak Európskej únie v súlade s požadovanými grafickými štandardmi;</w:t>
      </w:r>
    </w:p>
    <w:p w14:paraId="0F64895B" w14:textId="01552C75" w:rsidR="00347946"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„Financovan</w:t>
      </w:r>
      <w:r w:rsidR="0057546B">
        <w:rPr>
          <w:rFonts w:ascii="Times New Roman" w:hAnsi="Times New Roman"/>
        </w:rPr>
        <w:t>ý</w:t>
      </w:r>
      <w:r>
        <w:rPr>
          <w:rFonts w:ascii="Times New Roman" w:hAnsi="Times New Roman"/>
        </w:rPr>
        <w:t xml:space="preserve"> Európskou úniou“ alebo „</w:t>
      </w:r>
      <w:r w:rsidR="0057546B">
        <w:rPr>
          <w:rFonts w:ascii="Times New Roman" w:hAnsi="Times New Roman"/>
        </w:rPr>
        <w:t xml:space="preserve">Spolufinancovaný </w:t>
      </w:r>
      <w:r>
        <w:rPr>
          <w:rFonts w:ascii="Times New Roman" w:hAnsi="Times New Roman"/>
        </w:rPr>
        <w:t>Európskou úniou“</w:t>
      </w:r>
      <w:r w:rsidR="00347946" w:rsidRPr="00347946">
        <w:rPr>
          <w:rFonts w:ascii="Times New Roman" w:hAnsi="Times New Roman"/>
        </w:rPr>
        <w:t xml:space="preserve"> </w:t>
      </w:r>
      <w:r w:rsidR="00347946">
        <w:rPr>
          <w:rFonts w:ascii="Times New Roman" w:hAnsi="Times New Roman"/>
        </w:rPr>
        <w:t>;</w:t>
      </w:r>
    </w:p>
    <w:p w14:paraId="731C16A4" w14:textId="15EE8A86" w:rsidR="00D61775" w:rsidRDefault="00347946">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ďalšie povinné informácie v zmysle Manuálu pre informovanie a komunikáciu</w:t>
      </w:r>
      <w:r w:rsidR="00D61775">
        <w:rPr>
          <w:rFonts w:ascii="Times New Roman" w:hAnsi="Times New Roman"/>
        </w:rPr>
        <w:t>.</w:t>
      </w:r>
    </w:p>
    <w:p w14:paraId="179D9694" w14:textId="0657BAB6"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w:t>
      </w:r>
      <w:r w:rsidR="00422707">
        <w:rPr>
          <w:rFonts w:ascii="Times New Roman" w:hAnsi="Times New Roman"/>
        </w:rPr>
        <w:t xml:space="preserve">Projektu </w:t>
      </w:r>
      <w:r>
        <w:rPr>
          <w:rFonts w:ascii="Times New Roman" w:hAnsi="Times New Roman"/>
        </w:rPr>
        <w:t xml:space="preserve">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3A66F21" w14:textId="6C03D568"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v prípade Projektu strategického významu a Projektu, ktorého </w:t>
      </w:r>
      <w:r w:rsidR="00C90AB7">
        <w:rPr>
          <w:rFonts w:ascii="Times New Roman" w:hAnsi="Times New Roman"/>
        </w:rPr>
        <w:t xml:space="preserve">Celkové oprávnené výdavky </w:t>
      </w:r>
      <w:r>
        <w:rPr>
          <w:rFonts w:ascii="Times New Roman" w:hAnsi="Times New Roman"/>
        </w:rPr>
        <w:t xml:space="preserve">na Projekt </w:t>
      </w:r>
      <w:r w:rsidR="00C90AB7">
        <w:rPr>
          <w:rFonts w:ascii="Times New Roman" w:hAnsi="Times New Roman"/>
        </w:rPr>
        <w:t xml:space="preserve">presahujú </w:t>
      </w:r>
      <w:r>
        <w:rPr>
          <w:rFonts w:ascii="Times New Roman" w:hAnsi="Times New Roman"/>
        </w:rPr>
        <w:t xml:space="preserve">10 000 000 EUR, zorganizovať </w:t>
      </w:r>
      <w:r w:rsidR="00347946">
        <w:rPr>
          <w:rFonts w:ascii="Times New Roman" w:hAnsi="Times New Roman"/>
        </w:rPr>
        <w:t xml:space="preserve">informačné podujatie alebo v náležitom prípade informačnú </w:t>
      </w:r>
      <w:r>
        <w:rPr>
          <w:rFonts w:ascii="Times New Roman" w:hAnsi="Times New Roman"/>
        </w:rPr>
        <w:t>aktivitu</w:t>
      </w:r>
      <w:r w:rsidR="00347946">
        <w:rPr>
          <w:rFonts w:ascii="Times New Roman" w:hAnsi="Times New Roman"/>
        </w:rPr>
        <w:t xml:space="preserve"> a včas zapojiť Európsku komisiu a riadiaci orgán</w:t>
      </w:r>
      <w:r w:rsidR="004B4593">
        <w:rPr>
          <w:rFonts w:ascii="Times New Roman" w:hAnsi="Times New Roman"/>
        </w:rPr>
        <w:t xml:space="preserve">. </w:t>
      </w:r>
    </w:p>
    <w:p w14:paraId="730203C7" w14:textId="72760D0C"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w:t>
      </w:r>
      <w:r w:rsidR="005027EA">
        <w:rPr>
          <w:rFonts w:ascii="Times New Roman" w:hAnsi="Times New Roman"/>
        </w:rPr>
        <w:t xml:space="preserve">Začatia realizácie </w:t>
      </w:r>
      <w:r w:rsidR="00800AAC">
        <w:rPr>
          <w:rFonts w:ascii="Times New Roman" w:hAnsi="Times New Roman"/>
        </w:rPr>
        <w:t xml:space="preserve">aktivít Projektu, ak </w:t>
      </w:r>
      <w:r w:rsidR="00762077">
        <w:rPr>
          <w:rFonts w:ascii="Times New Roman" w:hAnsi="Times New Roman"/>
        </w:rPr>
        <w:t>k </w:t>
      </w:r>
      <w:r w:rsidR="005027EA">
        <w:rPr>
          <w:rFonts w:ascii="Times New Roman" w:hAnsi="Times New Roman"/>
        </w:rPr>
        <w:t xml:space="preserve">Začatiu realizácie </w:t>
      </w:r>
      <w:r w:rsidR="008F3EB2">
        <w:rPr>
          <w:rFonts w:ascii="Times New Roman" w:hAnsi="Times New Roman"/>
        </w:rPr>
        <w:t xml:space="preserve">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w:t>
      </w:r>
      <w:r w:rsidR="008740C9">
        <w:rPr>
          <w:rFonts w:ascii="Times New Roman" w:hAnsi="Times New Roman"/>
        </w:rPr>
        <w:t xml:space="preserve">Začatiu realizácie </w:t>
      </w:r>
      <w:r w:rsidR="00762077">
        <w:rPr>
          <w:rFonts w:ascii="Times New Roman" w:hAnsi="Times New Roman"/>
        </w:rPr>
        <w:t>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2F57CB60" w14:textId="7D9CBEC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Pr="00785318">
        <w:rPr>
          <w:sz w:val="22"/>
          <w:szCs w:val="22"/>
        </w:rPr>
        <w:t xml:space="preserve"> presahujú 500 000 EUR;</w:t>
      </w:r>
    </w:p>
    <w:p w14:paraId="5621F2DF" w14:textId="71536CA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podporované z</w:t>
      </w:r>
      <w:r w:rsidR="003A64CF" w:rsidRPr="00785318">
        <w:rPr>
          <w:sz w:val="22"/>
          <w:szCs w:val="22"/>
        </w:rPr>
        <w:t> </w:t>
      </w:r>
      <w:r w:rsidRPr="00785318">
        <w:rPr>
          <w:sz w:val="22"/>
          <w:szCs w:val="22"/>
        </w:rPr>
        <w:t>E</w:t>
      </w:r>
      <w:r w:rsidR="003A64CF" w:rsidRPr="00785318">
        <w:rPr>
          <w:sz w:val="22"/>
          <w:szCs w:val="22"/>
        </w:rPr>
        <w:t>urópskeho sociálneho fondu plus</w:t>
      </w:r>
      <w:r w:rsidRPr="00785318">
        <w:rPr>
          <w:sz w:val="22"/>
          <w:szCs w:val="22"/>
        </w:rPr>
        <w:t xml:space="preserve">, </w:t>
      </w:r>
      <w:r w:rsidR="003A64CF" w:rsidRPr="00785318">
        <w:rPr>
          <w:sz w:val="22"/>
          <w:szCs w:val="22"/>
        </w:rPr>
        <w:t>Fondu spravodlivej transformácie</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oprávnené výdavky</w:t>
      </w:r>
      <w:r w:rsidR="00785318" w:rsidRPr="00785318">
        <w:rPr>
          <w:sz w:val="22"/>
          <w:szCs w:val="22"/>
        </w:rPr>
        <w:t xml:space="preserve"> </w:t>
      </w:r>
      <w:r w:rsidRPr="00785318">
        <w:rPr>
          <w:sz w:val="22"/>
          <w:szCs w:val="22"/>
        </w:rPr>
        <w:t xml:space="preserve">presahujú 100 000 EUR. </w:t>
      </w:r>
    </w:p>
    <w:p w14:paraId="6F6F3C69" w14:textId="7CD34FDD" w:rsidR="00D61775" w:rsidRDefault="008740C9">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A</w:t>
      </w:r>
      <w:r w:rsidR="00D61775">
        <w:rPr>
          <w:rFonts w:ascii="Times New Roman" w:hAnsi="Times New Roman"/>
        </w:rPr>
        <w:t>k sa na Projekt nevzťahuje ods</w:t>
      </w:r>
      <w:r w:rsidR="00615597">
        <w:rPr>
          <w:rFonts w:ascii="Times New Roman" w:hAnsi="Times New Roman"/>
        </w:rPr>
        <w:t>.</w:t>
      </w:r>
      <w:r w:rsidR="00D61775">
        <w:rPr>
          <w:rFonts w:ascii="Times New Roman" w:hAnsi="Times New Roman"/>
        </w:rPr>
        <w:t xml:space="preserve"> 5 tohto článku, </w:t>
      </w:r>
      <w:r w:rsidR="00496FAD">
        <w:rPr>
          <w:rFonts w:ascii="Times New Roman" w:hAnsi="Times New Roman"/>
        </w:rPr>
        <w:t>P</w:t>
      </w:r>
      <w:r w:rsidR="00D61775">
        <w:rPr>
          <w:rFonts w:ascii="Times New Roman" w:hAnsi="Times New Roman"/>
        </w:rPr>
        <w:t xml:space="preserve">rijímateľ vystaví po </w:t>
      </w:r>
      <w:r>
        <w:rPr>
          <w:rFonts w:ascii="Times New Roman" w:hAnsi="Times New Roman"/>
        </w:rPr>
        <w:t xml:space="preserve">Začatí realizácie </w:t>
      </w:r>
      <w:r w:rsidR="000A1969">
        <w:rPr>
          <w:rFonts w:ascii="Times New Roman" w:hAnsi="Times New Roman"/>
        </w:rPr>
        <w:t xml:space="preserve">aktivít </w:t>
      </w:r>
      <w:r w:rsidR="00D61775">
        <w:rPr>
          <w:rFonts w:ascii="Times New Roman" w:hAnsi="Times New Roman"/>
        </w:rPr>
        <w:t xml:space="preserve">Projektu na mieste dobre viditeľnom verejnosťou plagát vo veľkosti minimálne A3 alebo </w:t>
      </w:r>
      <w:r w:rsidR="00347946">
        <w:rPr>
          <w:rFonts w:ascii="Times New Roman" w:hAnsi="Times New Roman"/>
        </w:rPr>
        <w:t xml:space="preserve">rovnocenné </w:t>
      </w:r>
      <w:r w:rsidR="00D61775">
        <w:rPr>
          <w:rFonts w:ascii="Times New Roman" w:hAnsi="Times New Roman"/>
        </w:rPr>
        <w:t>elektronické zobrazovacie zariadenie s informáciami o Projekte a podpore z</w:t>
      </w:r>
      <w:r w:rsidR="004A3BF6">
        <w:rPr>
          <w:rFonts w:ascii="Times New Roman" w:hAnsi="Times New Roman"/>
        </w:rPr>
        <w:t> Fondov EÚ</w:t>
      </w:r>
      <w:r w:rsidR="00D61775">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608274FA" w:rsidR="00D61775"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V prípade malých reklamných predmetov sa ustanoven</w:t>
      </w:r>
      <w:r w:rsidRPr="00C37E6A">
        <w:rPr>
          <w:rFonts w:ascii="Times New Roman" w:hAnsi="Times New Roman"/>
        </w:rPr>
        <w:t>ie 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b) </w:t>
      </w:r>
      <w:r w:rsidR="00C37E6A" w:rsidRPr="00C37E6A">
        <w:rPr>
          <w:rFonts w:ascii="Times New Roman" w:hAnsi="Times New Roman"/>
        </w:rPr>
        <w:t>tohto článku</w:t>
      </w:r>
      <w:r w:rsidR="00C37E6A">
        <w:rPr>
          <w:rFonts w:ascii="Times New Roman" w:hAnsi="Times New Roman"/>
        </w:rPr>
        <w:t xml:space="preserve"> </w:t>
      </w:r>
      <w:r>
        <w:rPr>
          <w:rFonts w:ascii="Times New Roman" w:hAnsi="Times New Roman"/>
        </w:rPr>
        <w:t xml:space="preserve">nepoužije. Pri takýchto malých reklamných predmetoch (napr. pero, šnúrka na mobil, USB kľúč) je </w:t>
      </w:r>
      <w:r w:rsidR="00514EEE">
        <w:rPr>
          <w:rFonts w:ascii="Times New Roman" w:hAnsi="Times New Roman"/>
        </w:rPr>
        <w:t>P</w:t>
      </w:r>
      <w:r>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Pr>
          <w:rFonts w:ascii="Times New Roman" w:hAnsi="Times New Roman"/>
        </w:rPr>
        <w:t>y</w:t>
      </w:r>
      <w:r>
        <w:rPr>
          <w:rFonts w:ascii="Times New Roman" w:hAnsi="Times New Roman"/>
        </w:rPr>
        <w:t xml:space="preserve"> objektívnych dôvodov nezmestí odkaz na EÚ, je povolené použiť len znak EÚ.</w:t>
      </w:r>
    </w:p>
    <w:p w14:paraId="0A990A6F" w14:textId="3BDFF16B" w:rsidR="00D61775" w:rsidRPr="00C37E6A"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lastRenderedPageBreak/>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pásky, dodacie listy a pod.) nie je potrebné označovať v zmysle ods</w:t>
      </w:r>
      <w:r w:rsidR="00C37E6A" w:rsidRPr="00C37E6A">
        <w:rPr>
          <w:rFonts w:ascii="Times New Roman" w:hAnsi="Times New Roman"/>
        </w:rPr>
        <w:t>.</w:t>
      </w:r>
      <w:r w:rsidRPr="00C37E6A">
        <w:rPr>
          <w:rFonts w:ascii="Times New Roman" w:hAnsi="Times New Roman"/>
        </w:rPr>
        <w:t xml:space="preserve"> 2 tohto článku.</w:t>
      </w:r>
    </w:p>
    <w:p w14:paraId="072ABE44" w14:textId="74FAC1A8" w:rsidR="00347946" w:rsidRPr="00347946" w:rsidRDefault="00347946" w:rsidP="00347946">
      <w:pPr>
        <w:numPr>
          <w:ilvl w:val="0"/>
          <w:numId w:val="53"/>
        </w:numPr>
        <w:tabs>
          <w:tab w:val="clear" w:pos="360"/>
          <w:tab w:val="num" w:pos="426"/>
        </w:tabs>
        <w:spacing w:before="120" w:line="264" w:lineRule="auto"/>
        <w:ind w:left="425" w:hanging="425"/>
        <w:jc w:val="both"/>
        <w:rPr>
          <w:rFonts w:ascii="Times New Roman" w:hAnsi="Times New Roman"/>
        </w:rPr>
      </w:pPr>
      <w:r w:rsidRPr="0062444C">
        <w:rPr>
          <w:rFonts w:ascii="Times New Roman" w:hAnsi="Times New Roman"/>
        </w:rPr>
        <w:t>Ak Prijímateľ nesplní niektorú zo svojich povinností podľa článku 47 alebo článku 50 odsekov 1 a 2 Nariadenia 2021/1060 a ak sa nezaviedli nápravné opatrenia, uplatní sa sankcia podľa článku 50 ods. 3 Nariadenia 2021/1060.</w:t>
      </w:r>
    </w:p>
    <w:p w14:paraId="2C31F45B" w14:textId="6A1EF5B5"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w:t>
      </w:r>
      <w:r w:rsidR="008B4325">
        <w:rPr>
          <w:rFonts w:ascii="Times New Roman" w:hAnsi="Times New Roman"/>
        </w:rPr>
        <w:t> </w:t>
      </w:r>
      <w:r w:rsidR="00347946">
        <w:rPr>
          <w:rFonts w:ascii="Times New Roman" w:hAnsi="Times New Roman"/>
        </w:rPr>
        <w:t>Manuáli pre informovanie a komunikáciu</w:t>
      </w:r>
      <w:r>
        <w:rPr>
          <w:rFonts w:ascii="Times New Roman" w:hAnsi="Times New Roman"/>
        </w:rPr>
        <w:t xml:space="preserve">. </w:t>
      </w:r>
    </w:p>
    <w:p w14:paraId="13780B19" w14:textId="40C51591"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w:t>
      </w:r>
      <w:r w:rsidR="008B4325">
        <w:rPr>
          <w:rFonts w:ascii="Times New Roman" w:hAnsi="Times New Roman"/>
        </w:rPr>
        <w:t> </w:t>
      </w:r>
      <w:r w:rsidR="00347946">
        <w:rPr>
          <w:rFonts w:ascii="Times New Roman" w:hAnsi="Times New Roman"/>
        </w:rPr>
        <w:t>Manuáli pre informovanie a komunikáciu</w:t>
      </w:r>
      <w:r>
        <w:rPr>
          <w:rFonts w:ascii="Times New Roman" w:hAnsi="Times New Roman"/>
        </w:rPr>
        <w:t>.</w:t>
      </w:r>
    </w:p>
    <w:p w14:paraId="53FAEA9F" w14:textId="39AB3ECE" w:rsidR="00107570" w:rsidRPr="00307126" w:rsidRDefault="00107570" w:rsidP="00B955E7">
      <w:pPr>
        <w:pStyle w:val="Nadpis3"/>
      </w:pPr>
      <w:r w:rsidRPr="00307126">
        <w:t>Článok 6</w:t>
      </w:r>
      <w:r w:rsidRPr="00307126">
        <w:tab/>
      </w:r>
      <w:commentRangeStart w:id="11"/>
      <w:r w:rsidR="00D913EA" w:rsidRPr="00307126">
        <w:t>VLASTNÍCTVO A POUŽITIE VÝSTUPOV</w:t>
      </w:r>
      <w:commentRangeEnd w:id="11"/>
      <w:r w:rsidR="00D913EA">
        <w:rPr>
          <w:rStyle w:val="Odkaznakomentr"/>
          <w:b w:val="0"/>
          <w:bCs w:val="0"/>
        </w:rPr>
        <w:commentReference w:id="11"/>
      </w:r>
      <w:r w:rsidR="00D913EA">
        <w:rPr>
          <w:lang w:val="sk-SK"/>
        </w:rPr>
        <w:t xml:space="preserve"> PROJEKTU</w:t>
      </w:r>
    </w:p>
    <w:p w14:paraId="50313E07" w14:textId="32636978"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 xml:space="preserve">Prijímateľ sa zaväzuje, že počas Realizácie Projektu: </w:t>
      </w:r>
    </w:p>
    <w:p w14:paraId="0C258184" w14:textId="7055AF8C" w:rsidR="00D913EA" w:rsidRPr="00307126" w:rsidRDefault="008B4325" w:rsidP="00D913EA">
      <w:pPr>
        <w:numPr>
          <w:ilvl w:val="2"/>
          <w:numId w:val="15"/>
        </w:numPr>
        <w:spacing w:before="120" w:after="0" w:line="264" w:lineRule="auto"/>
        <w:ind w:left="720"/>
        <w:jc w:val="both"/>
        <w:rPr>
          <w:rFonts w:ascii="Times New Roman" w:hAnsi="Times New Roman"/>
          <w:lang w:eastAsia="sk-SK"/>
        </w:rPr>
      </w:pPr>
      <w:r>
        <w:rPr>
          <w:rFonts w:ascii="Times New Roman" w:hAnsi="Times New Roman"/>
          <w:lang w:eastAsia="sk-SK"/>
        </w:rPr>
        <w:t>neuplatňuje sa</w:t>
      </w:r>
      <w:r w:rsidR="00D913EA" w:rsidRPr="00307126">
        <w:rPr>
          <w:rFonts w:ascii="Times New Roman" w:hAnsi="Times New Roman"/>
          <w:bCs/>
          <w:lang w:eastAsia="sk-SK"/>
        </w:rPr>
        <w:t xml:space="preserve">;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74DD28F0"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prevádzkovania Majetku nadobudnutého z NFP tretej osobe podľa Schválenej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c</w:t>
      </w:r>
      <w:r w:rsidRPr="008B2512">
        <w:rPr>
          <w:rFonts w:ascii="Times New Roman" w:hAnsi="Times New Roman"/>
        </w:rPr>
        <w:t>ieľa Projektu</w:t>
      </w:r>
      <w:r w:rsidRPr="00307126">
        <w:rPr>
          <w:rFonts w:ascii="Times New Roman" w:hAnsi="Times New Roman"/>
        </w:rPr>
        <w:t xml:space="preserve">, </w:t>
      </w:r>
    </w:p>
    <w:p w14:paraId="5E6B42B1" w14:textId="63D93C55"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zaradí ho do svojho majetku pri dodržaní príslušného právneho predpisu aplikovateľného na Prijímateľa podľa jeho štatutárneho postavenia (napr. </w:t>
      </w:r>
      <w:r w:rsidR="00347946">
        <w:rPr>
          <w:rFonts w:ascii="Times New Roman" w:hAnsi="Times New Roman"/>
          <w:bCs/>
        </w:rPr>
        <w:t>z</w:t>
      </w:r>
      <w:r w:rsidRPr="00307126">
        <w:rPr>
          <w:rFonts w:ascii="Times New Roman" w:hAnsi="Times New Roman"/>
          <w:bCs/>
        </w:rPr>
        <w:t>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4D3CE3FA"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12"/>
      <w:r w:rsidRPr="00307126">
        <w:rPr>
          <w:rFonts w:ascii="Times New Roman" w:hAnsi="Times New Roman"/>
          <w:bCs/>
        </w:rPr>
        <w:t xml:space="preserve">Majetok nadobudnutý z NFP, ktorý bol nadobudnutý od tretích osôb, musí byť nový a nepoužívaný, </w:t>
      </w:r>
      <w:r w:rsidR="00C433DF">
        <w:rPr>
          <w:rFonts w:ascii="Times New Roman" w:hAnsi="Times New Roman"/>
          <w:bCs/>
        </w:rPr>
        <w:t xml:space="preserve">ak z obsahu Výzvy alebo </w:t>
      </w:r>
      <w:r w:rsidR="00592340">
        <w:rPr>
          <w:rFonts w:ascii="Times New Roman" w:hAnsi="Times New Roman"/>
          <w:bCs/>
        </w:rPr>
        <w:t>Právneho dokumentu Poskytovateľa nevyplýva iný režim;</w:t>
      </w:r>
      <w:r w:rsidR="00C433DF" w:rsidRPr="00307126">
        <w:rPr>
          <w:rFonts w:ascii="Times New Roman" w:hAnsi="Times New Roman"/>
          <w:bCs/>
        </w:rPr>
        <w:t xml:space="preserve"> </w:t>
      </w:r>
      <w:r w:rsidRPr="00307126">
        <w:rPr>
          <w:rFonts w:ascii="Times New Roman" w:hAnsi="Times New Roman"/>
          <w:bCs/>
        </w:rPr>
        <w:t xml:space="preserve">za nový majetok sa nepovažuje taký majetok, ktorý Prijímateľ už predtým, čo i len z časti vlastnil, mal u seba ako </w:t>
      </w:r>
      <w:proofErr w:type="spellStart"/>
      <w:r w:rsidRPr="00307126">
        <w:rPr>
          <w:rFonts w:ascii="Times New Roman" w:hAnsi="Times New Roman"/>
          <w:bCs/>
        </w:rPr>
        <w:t>detentor</w:t>
      </w:r>
      <w:proofErr w:type="spellEnd"/>
      <w:r w:rsidRPr="00307126">
        <w:rPr>
          <w:rFonts w:ascii="Times New Roman" w:hAnsi="Times New Roman"/>
          <w:bCs/>
        </w:rPr>
        <w:t>, prípadne mal k nemu iný právny vzťah a následne ho opäť priamo alebo nepriamo nadobudol od tretej osoby, bez ohľadu na časový faktor</w:t>
      </w:r>
      <w:commentRangeEnd w:id="12"/>
      <w:r>
        <w:rPr>
          <w:rStyle w:val="Odkaznakomentr"/>
          <w:rFonts w:ascii="Times New Roman" w:hAnsi="Times New Roman"/>
          <w:lang w:val="x-none" w:eastAsia="x-none"/>
        </w:rPr>
        <w:commentReference w:id="12"/>
      </w:r>
      <w:r w:rsidRPr="00307126">
        <w:rPr>
          <w:rFonts w:ascii="Times New Roman" w:hAnsi="Times New Roman"/>
          <w:bCs/>
        </w:rPr>
        <w:t>,</w:t>
      </w:r>
    </w:p>
    <w:p w14:paraId="64DAF758" w14:textId="3173FDBE"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Prijímateľ označí jednotlivé hnuteľné veci, ktoré tvoria Majetok nadobudnutý z NFP, spôsobom určeným Poskytovateľom tak, aby nemohli byť zamenené s inou vecou od ich nadobudnutia počas Realizácie </w:t>
      </w:r>
      <w:r w:rsidRPr="00307126">
        <w:rPr>
          <w:rFonts w:ascii="Times New Roman" w:hAnsi="Times New Roman"/>
          <w:bCs/>
        </w:rPr>
        <w:lastRenderedPageBreak/>
        <w:t xml:space="preserve">Projektu; uvedená podmienka sa nedotýka povinností </w:t>
      </w:r>
      <w:r>
        <w:rPr>
          <w:rFonts w:ascii="Times New Roman" w:hAnsi="Times New Roman"/>
          <w:bCs/>
        </w:rPr>
        <w:t>Prijímateľa</w:t>
      </w:r>
      <w:r w:rsidRPr="00307126">
        <w:rPr>
          <w:rFonts w:ascii="Times New Roman" w:hAnsi="Times New Roman"/>
          <w:bCs/>
        </w:rPr>
        <w:t xml:space="preserve"> v zmysle 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5300ECEC"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13"/>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13"/>
      <w:r>
        <w:rPr>
          <w:rStyle w:val="Odkaznakomentr"/>
          <w:rFonts w:ascii="Times New Roman" w:hAnsi="Times New Roman"/>
          <w:lang w:val="x-none" w:eastAsia="x-none"/>
        </w:rPr>
        <w:commentReference w:id="13"/>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nerušene a 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Pr="00307126">
        <w:rPr>
          <w:rFonts w:ascii="Times New Roman" w:hAnsi="Times New Roman"/>
          <w:bCs/>
        </w:rPr>
        <w:t>ďalej vyvíjať a chrániť a 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zabezpečiť, že práva a povinnosti z udelenej licencie prechádzajú na právneho nástupcu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7803CBD6"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w:t>
      </w:r>
      <w:r w:rsidRPr="00307126">
        <w:rPr>
          <w:rFonts w:ascii="Times New Roman" w:hAnsi="Times New Roman"/>
          <w:bCs/>
        </w:rPr>
        <w:lastRenderedPageBreak/>
        <w:t xml:space="preserve">alebo vykonávať práva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tak, aby mohol </w:t>
      </w:r>
      <w:r w:rsidR="00282761">
        <w:rPr>
          <w:rFonts w:ascii="Times New Roman" w:hAnsi="Times New Roman"/>
          <w:bCs/>
        </w:rPr>
        <w:t>r</w:t>
      </w:r>
      <w:r w:rsidR="00282761" w:rsidRPr="00307126">
        <w:rPr>
          <w:rFonts w:ascii="Times New Roman" w:hAnsi="Times New Roman"/>
          <w:bCs/>
        </w:rPr>
        <w:t xml:space="preserve">ealizovať </w:t>
      </w:r>
      <w:r w:rsidRPr="00307126">
        <w:rPr>
          <w:rFonts w:ascii="Times New Roman" w:hAnsi="Times New Roman"/>
          <w:bCs/>
        </w:rPr>
        <w:t>Projekt, dosiahnuť účel Zmluvy o poskytnutí NFP</w:t>
      </w:r>
      <w:r w:rsidR="003B10E4">
        <w:rPr>
          <w:rFonts w:ascii="Times New Roman" w:hAnsi="Times New Roman"/>
          <w:bCs/>
        </w:rPr>
        <w:t xml:space="preserve"> a</w:t>
      </w:r>
      <w:r w:rsidRPr="00307126">
        <w:rPr>
          <w:rFonts w:ascii="Times New Roman" w:hAnsi="Times New Roman"/>
          <w:bCs/>
        </w:rPr>
        <w:t xml:space="preserve"> cieľ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 xml:space="preserve">ajetok, ktorý je predmetom duševného vlastníctva.  </w:t>
      </w:r>
    </w:p>
    <w:p w14:paraId="74A0B0A2" w14:textId="16796C9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Majetok nadobudnutý z NFP nemôže byť bez predchádzajúceho písomného súhlasu Poskytovateľa počas Realizácie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65B64103"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akýmkoľvek právom tretej osoby, okrem prípadu, ak podľa Poskytovateľa nemá vplyv na  dosiahnutie účelu Zmluvy o poskytnutí NFP alebo dosiahnutie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Pr>
          <w:rFonts w:ascii="Times New Roman" w:hAnsi="Times New Roman"/>
        </w:rPr>
        <w:t>s Výzvou</w:t>
      </w:r>
      <w:r w:rsidRPr="00307126">
        <w:rPr>
          <w:rFonts w:ascii="Times New Roman" w:hAnsi="Times New Roman"/>
        </w:rPr>
        <w:t xml:space="preserve">;  </w:t>
      </w:r>
    </w:p>
    <w:p w14:paraId="31FDECBF" w14:textId="30123AD3" w:rsidR="00D913EA" w:rsidRPr="00307126" w:rsidRDefault="0030174B" w:rsidP="00D913EA">
      <w:pPr>
        <w:numPr>
          <w:ilvl w:val="2"/>
          <w:numId w:val="15"/>
        </w:numPr>
        <w:tabs>
          <w:tab w:val="num" w:pos="1134"/>
        </w:tabs>
        <w:spacing w:before="120" w:after="0" w:line="264" w:lineRule="auto"/>
        <w:ind w:left="1134" w:hanging="425"/>
        <w:jc w:val="both"/>
        <w:rPr>
          <w:rFonts w:ascii="Times New Roman" w:hAnsi="Times New Roman"/>
        </w:rPr>
      </w:pPr>
      <w:r>
        <w:rPr>
          <w:rFonts w:ascii="Times New Roman" w:hAnsi="Times New Roman"/>
        </w:rPr>
        <w:t>neuplatňuje sa</w:t>
      </w:r>
      <w:r w:rsidR="00D913EA" w:rsidRPr="00307126">
        <w:rPr>
          <w:rFonts w:ascii="Times New Roman" w:hAnsi="Times New Roman"/>
        </w:rPr>
        <w:t xml:space="preserve">. </w:t>
      </w:r>
    </w:p>
    <w:p w14:paraId="75703992" w14:textId="2871B4E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tejto 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w:t>
      </w:r>
      <w:r w:rsidR="008960EC" w:rsidRPr="00307126">
        <w:rPr>
          <w:rFonts w:ascii="Times New Roman" w:hAnsi="Times New Roman"/>
          <w:bCs/>
          <w:lang w:eastAsia="sk-SK"/>
        </w:rPr>
        <w:t>investíci</w:t>
      </w:r>
      <w:r w:rsidR="008960EC">
        <w:rPr>
          <w:rFonts w:ascii="Times New Roman" w:hAnsi="Times New Roman"/>
          <w:bCs/>
          <w:lang w:eastAsia="sk-SK"/>
        </w:rPr>
        <w:t>í</w:t>
      </w:r>
      <w:r w:rsidR="008960EC" w:rsidRPr="00307126">
        <w:rPr>
          <w:rFonts w:ascii="Times New Roman" w:hAnsi="Times New Roman"/>
          <w:bCs/>
          <w:lang w:eastAsia="sk-SK"/>
        </w:rPr>
        <w:t xml:space="preserve"> </w:t>
      </w:r>
      <w:r w:rsidRPr="00307126">
        <w:rPr>
          <w:rFonts w:ascii="Times New Roman" w:hAnsi="Times New Roman"/>
          <w:bCs/>
          <w:lang w:eastAsia="sk-SK"/>
        </w:rPr>
        <w:t>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639007E9"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w:t>
      </w:r>
      <w:r w:rsidR="00347946">
        <w:rPr>
          <w:rFonts w:ascii="Times New Roman" w:hAnsi="Times New Roman"/>
        </w:rPr>
        <w:t xml:space="preserve"> </w:t>
      </w:r>
      <w:r w:rsidR="00347946">
        <w:rPr>
          <w:rFonts w:ascii="Times New Roman" w:hAnsi="Times New Roman"/>
        </w:rPr>
        <w:lastRenderedPageBreak/>
        <w:t xml:space="preserve">alebo pomoc </w:t>
      </w:r>
      <w:r w:rsidR="00347946">
        <w:rPr>
          <w:rFonts w:ascii="Times New Roman" w:hAnsi="Times New Roman"/>
          <w:i/>
          <w:iCs/>
        </w:rPr>
        <w:t xml:space="preserve"> de </w:t>
      </w:r>
      <w:proofErr w:type="spellStart"/>
      <w:r w:rsidR="00347946">
        <w:rPr>
          <w:rFonts w:ascii="Times New Roman" w:hAnsi="Times New Roman"/>
          <w:i/>
          <w:iCs/>
        </w:rPr>
        <w:t>minimis</w:t>
      </w:r>
      <w:proofErr w:type="spellEnd"/>
      <w:r w:rsidR="00347946">
        <w:rPr>
          <w:rFonts w:ascii="Times New Roman" w:hAnsi="Times New Roman"/>
          <w:i/>
          <w:iCs/>
        </w:rPr>
        <w:t xml:space="preserve"> </w:t>
      </w:r>
      <w:r w:rsidR="00347946">
        <w:rPr>
          <w:rFonts w:ascii="Times New Roman" w:hAnsi="Times New Roman"/>
        </w:rPr>
        <w:t>podľa Pravidiel štátnej pomoci</w:t>
      </w:r>
      <w:r w:rsidRPr="00E611AF">
        <w:rPr>
          <w:rFonts w:ascii="Times New Roman" w:hAnsi="Times New Roman"/>
        </w:rPr>
        <w:t xml:space="preserve">, v dôsledku čoho bude Prijímateľ povinný vrátiť alebo vymôcť vrátenie takto poskytnutej štátnej pomoci </w:t>
      </w:r>
      <w:r w:rsidR="00347946">
        <w:rPr>
          <w:rFonts w:ascii="Times New Roman" w:hAnsi="Times New Roman"/>
        </w:rPr>
        <w:t xml:space="preserve">alebo pomoci </w:t>
      </w:r>
      <w:r w:rsidR="00347946">
        <w:rPr>
          <w:rFonts w:ascii="Times New Roman" w:hAnsi="Times New Roman"/>
          <w:i/>
          <w:iCs/>
        </w:rPr>
        <w:t xml:space="preserve">de </w:t>
      </w:r>
      <w:proofErr w:type="spellStart"/>
      <w:r w:rsidR="00347946">
        <w:rPr>
          <w:rFonts w:ascii="Times New Roman" w:hAnsi="Times New Roman"/>
          <w:i/>
          <w:iCs/>
        </w:rPr>
        <w:t>minimis</w:t>
      </w:r>
      <w:proofErr w:type="spellEnd"/>
      <w:r w:rsidR="00347946">
        <w:rPr>
          <w:rFonts w:ascii="Times New Roman" w:hAnsi="Times New Roman"/>
          <w:i/>
          <w:iCs/>
        </w:rPr>
        <w:t xml:space="preserve"> </w:t>
      </w:r>
      <w:r w:rsidRPr="00E611AF">
        <w:rPr>
          <w:rFonts w:ascii="Times New Roman" w:hAnsi="Times New Roman"/>
        </w:rPr>
        <w:t xml:space="preserve">spolu s úrokmi vo výške, v lehotách a spôsobom vyplývajúcim z uvedených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rávnych aktov EÚ. Prijímateľ je povinný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0420EA16"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o poskytnutí NFP</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3BC49CB0"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prípade, ak je osobou oprávnenou z výkonu rozhodnutia Poskytovateľ, M</w:t>
      </w:r>
      <w:r>
        <w:rPr>
          <w:rFonts w:ascii="Times New Roman" w:hAnsi="Times New Roman"/>
        </w:rPr>
        <w:t>inisterstvo financií</w:t>
      </w:r>
      <w:r w:rsidRPr="00307126">
        <w:rPr>
          <w:rFonts w:ascii="Times New Roman" w:hAnsi="Times New Roman"/>
        </w:rPr>
        <w:t xml:space="preserve"> SR</w:t>
      </w:r>
      <w:r w:rsidR="00561B9F">
        <w:rPr>
          <w:rFonts w:ascii="Times New Roman" w:hAnsi="Times New Roman"/>
        </w:rPr>
        <w:t xml:space="preserve"> alebo</w:t>
      </w:r>
      <w:r w:rsidRPr="00307126">
        <w:rPr>
          <w:rFonts w:ascii="Times New Roman" w:hAnsi="Times New Roman"/>
        </w:rPr>
        <w:t xml:space="preserve"> Úrad vládneho auditu.</w:t>
      </w:r>
    </w:p>
    <w:p w14:paraId="5FF3F712" w14:textId="77777777" w:rsidR="00107570" w:rsidRPr="00307126" w:rsidRDefault="00107570" w:rsidP="00B955E7">
      <w:pPr>
        <w:pStyle w:val="Nadpis3"/>
      </w:pPr>
      <w:r w:rsidRPr="00307126">
        <w:t>Článok 7</w:t>
      </w:r>
      <w:r w:rsidRPr="00307126">
        <w:tab/>
        <w:t>PREVOD A PRECHOD PRÁV A POVINNOSTÍ</w:t>
      </w:r>
    </w:p>
    <w:p w14:paraId="2D5A5F95" w14:textId="329C740E"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w:t>
      </w:r>
      <w:proofErr w:type="spellStart"/>
      <w:r w:rsidR="002449D8" w:rsidRPr="00BC4E40">
        <w:rPr>
          <w:rFonts w:ascii="Times New Roman" w:hAnsi="Times New Roman"/>
          <w:bCs/>
        </w:rPr>
        <w:t>ante</w:t>
      </w:r>
      <w:proofErr w:type="spellEnd"/>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 xml:space="preserve">ému </w:t>
      </w:r>
      <w:r w:rsidR="003B0EAC" w:rsidRPr="00EC2BFC">
        <w:rPr>
          <w:rFonts w:ascii="Times New Roman" w:hAnsi="Times New Roman"/>
          <w:bCs/>
        </w:rPr>
        <w:t xml:space="preserve">riadeniu fondov </w:t>
      </w:r>
      <w:r w:rsidR="00701C1E" w:rsidRPr="00EC2BFC">
        <w:rPr>
          <w:rFonts w:ascii="Times New Roman" w:hAnsi="Times New Roman"/>
          <w:bCs/>
        </w:rPr>
        <w:t>EÚ</w:t>
      </w:r>
      <w:r w:rsidR="00701C1E">
        <w:rPr>
          <w:rFonts w:ascii="Times New Roman" w:hAnsi="Times New Roman"/>
          <w:bCs/>
        </w:rPr>
        <w:t xml:space="preserve"> </w:t>
      </w:r>
      <w:r w:rsidR="003B0EAC" w:rsidRPr="00BC4E40">
        <w:rPr>
          <w:rFonts w:ascii="Times New Roman" w:hAnsi="Times New Roman"/>
          <w:bCs/>
        </w:rPr>
        <w:t xml:space="preserve">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034474" w:rsidRPr="00BC4E40">
        <w:rPr>
          <w:rFonts w:ascii="Times New Roman" w:hAnsi="Times New Roman"/>
          <w:szCs w:val="16"/>
        </w:rPr>
        <w:t>Prijímateľ je povinný s 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xml:space="preserve">; uvedená lehota neplatí, ak má prijímateľ, ktorého sa zmena týka, ku dňu, kedy nastanú účinky prevodu alebo prechodu práv a povinností vysporiadané všetky pohľadávky a záväzky voči </w:t>
      </w:r>
      <w:r w:rsidR="00A72763">
        <w:rPr>
          <w:rFonts w:ascii="Times New Roman" w:hAnsi="Times New Roman"/>
          <w:szCs w:val="16"/>
        </w:rPr>
        <w:t>Poskytovateľovi</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 xml:space="preserve">531 </w:t>
      </w:r>
      <w:r w:rsidR="002166C9" w:rsidRPr="00307126">
        <w:rPr>
          <w:rFonts w:ascii="Times New Roman" w:hAnsi="Times New Roman"/>
          <w:bCs/>
        </w:rPr>
        <w:lastRenderedPageBreak/>
        <w:t>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Prevod správy pohľadávky </w:t>
      </w:r>
      <w:r w:rsidR="00DF034C">
        <w:rPr>
          <w:rFonts w:ascii="Times New Roman" w:hAnsi="Times New Roman"/>
          <w:bCs/>
        </w:rPr>
        <w:t xml:space="preserve">štátu </w:t>
      </w:r>
      <w:r w:rsidRPr="00307126">
        <w:rPr>
          <w:rFonts w:ascii="Times New Roman" w:hAnsi="Times New Roman"/>
          <w:bCs/>
        </w:rPr>
        <w:t>zo Zmluvy o poskytnutí NFP v zmysle 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371D0219"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finančnému riadeniu</w:t>
      </w:r>
      <w:r w:rsidR="00701C1E">
        <w:rPr>
          <w:rFonts w:ascii="Times New Roman" w:hAnsi="Times New Roman"/>
          <w:bCs/>
        </w:rPr>
        <w:t xml:space="preserve"> </w:t>
      </w:r>
      <w:r w:rsidRPr="001119EF">
        <w:rPr>
          <w:rFonts w:ascii="Times New Roman" w:hAnsi="Times New Roman"/>
          <w:bCs/>
        </w:rPr>
        <w:t xml:space="preserve">fondov </w:t>
      </w:r>
      <w:r w:rsidR="00701C1E">
        <w:rPr>
          <w:rFonts w:ascii="Times New Roman" w:hAnsi="Times New Roman"/>
          <w:bCs/>
        </w:rPr>
        <w:t xml:space="preserve">EÚ </w:t>
      </w:r>
      <w:r w:rsidRPr="001119EF">
        <w:rPr>
          <w:rFonts w:ascii="Times New Roman" w:hAnsi="Times New Roman"/>
          <w:bCs/>
        </w:rPr>
        <w:t xml:space="preserve">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B955E7">
      <w:pPr>
        <w:pStyle w:val="Nadpis3"/>
      </w:pPr>
      <w:r w:rsidRPr="00307126">
        <w:t>Článok 8</w:t>
      </w:r>
      <w:r w:rsidRPr="00307126">
        <w:tab/>
        <w:t>REALIZÁCIA AKTIVÍT PROJEKTU</w:t>
      </w:r>
    </w:p>
    <w:p w14:paraId="5CA62586" w14:textId="1C8DCB10"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čas</w:t>
      </w:r>
      <w:r w:rsidRPr="00C871EC">
        <w:rPr>
          <w:rFonts w:ascii="Times New Roman" w:hAnsi="Times New Roman"/>
          <w:bCs/>
        </w:rPr>
        <w:t xml:space="preserve">. </w:t>
      </w:r>
      <w:r w:rsidRPr="00C871EC">
        <w:rPr>
          <w:rFonts w:ascii="Times New Roman" w:hAnsi="Times New Roman"/>
        </w:rPr>
        <w:t xml:space="preserve">Prijímateľ je povinný </w:t>
      </w:r>
      <w:r w:rsidR="00901F38" w:rsidRPr="00C871EC">
        <w:rPr>
          <w:rFonts w:ascii="Times New Roman" w:hAnsi="Times New Roman"/>
        </w:rPr>
        <w:t>pri zamýšľanej</w:t>
      </w:r>
      <w:r w:rsidRPr="00C871EC">
        <w:rPr>
          <w:rFonts w:ascii="Times New Roman" w:hAnsi="Times New Roman"/>
        </w:rPr>
        <w:t xml:space="preserve"> zmen</w:t>
      </w:r>
      <w:r w:rsidR="00901F38" w:rsidRPr="00C871EC">
        <w:rPr>
          <w:rFonts w:ascii="Times New Roman" w:hAnsi="Times New Roman"/>
        </w:rPr>
        <w:t>e</w:t>
      </w:r>
      <w:r w:rsidRPr="00C871EC">
        <w:rPr>
          <w:rFonts w:ascii="Times New Roman" w:hAnsi="Times New Roman"/>
        </w:rPr>
        <w:t xml:space="preserve"> termínu </w:t>
      </w:r>
      <w:r w:rsidR="00174CB4" w:rsidRPr="00C871EC">
        <w:rPr>
          <w:rFonts w:ascii="Times New Roman" w:hAnsi="Times New Roman"/>
          <w:lang w:eastAsia="sk-SK"/>
        </w:rPr>
        <w:t xml:space="preserve">Ukončenia realizácie </w:t>
      </w:r>
      <w:r w:rsidR="00917819" w:rsidRPr="00C871EC">
        <w:rPr>
          <w:rFonts w:ascii="Times New Roman" w:hAnsi="Times New Roman"/>
          <w:lang w:eastAsia="sk-SK"/>
        </w:rPr>
        <w:t xml:space="preserve">hlavných </w:t>
      </w:r>
      <w:r w:rsidR="00174CB4" w:rsidRPr="00C871EC">
        <w:rPr>
          <w:rFonts w:ascii="Times New Roman" w:hAnsi="Times New Roman"/>
          <w:lang w:eastAsia="sk-SK"/>
        </w:rPr>
        <w:t>aktivít Projektu</w:t>
      </w:r>
      <w:r w:rsidR="00901F38" w:rsidRPr="00C871EC">
        <w:rPr>
          <w:rFonts w:ascii="Times New Roman" w:hAnsi="Times New Roman"/>
          <w:lang w:eastAsia="sk-SK"/>
        </w:rPr>
        <w:t xml:space="preserve"> postupovať v súlade s</w:t>
      </w:r>
      <w:r w:rsidR="00A76942" w:rsidRPr="00C871EC">
        <w:rPr>
          <w:rFonts w:ascii="Times New Roman" w:hAnsi="Times New Roman"/>
          <w:lang w:eastAsia="sk-SK"/>
        </w:rPr>
        <w:t> </w:t>
      </w:r>
      <w:r w:rsidR="00597DFC" w:rsidRPr="00C871EC">
        <w:rPr>
          <w:rFonts w:ascii="Times New Roman" w:hAnsi="Times New Roman"/>
          <w:lang w:eastAsia="sk-SK"/>
        </w:rPr>
        <w:t>čl</w:t>
      </w:r>
      <w:r w:rsidR="00A76942" w:rsidRPr="00C871EC">
        <w:rPr>
          <w:rFonts w:ascii="Times New Roman" w:hAnsi="Times New Roman"/>
          <w:lang w:eastAsia="sk-SK"/>
        </w:rPr>
        <w:t>.</w:t>
      </w:r>
      <w:r w:rsidR="00597DFC" w:rsidRPr="00C871EC">
        <w:rPr>
          <w:rFonts w:ascii="Times New Roman" w:hAnsi="Times New Roman"/>
          <w:lang w:eastAsia="sk-SK"/>
        </w:rPr>
        <w:t xml:space="preserve"> </w:t>
      </w:r>
      <w:r w:rsidR="001119EF" w:rsidRPr="00C871EC">
        <w:rPr>
          <w:rFonts w:ascii="Times New Roman" w:hAnsi="Times New Roman"/>
          <w:lang w:eastAsia="sk-SK"/>
        </w:rPr>
        <w:t>16</w:t>
      </w:r>
      <w:r w:rsidR="00932576" w:rsidRPr="00C871EC">
        <w:rPr>
          <w:rFonts w:ascii="Times New Roman" w:hAnsi="Times New Roman"/>
          <w:lang w:eastAsia="sk-SK"/>
        </w:rPr>
        <w:t xml:space="preserve"> </w:t>
      </w:r>
      <w:r w:rsidR="00901F38" w:rsidRPr="00C871EC">
        <w:rPr>
          <w:rFonts w:ascii="Times New Roman" w:hAnsi="Times New Roman"/>
          <w:lang w:eastAsia="sk-SK"/>
        </w:rPr>
        <w:t>ods</w:t>
      </w:r>
      <w:r w:rsidR="00494769" w:rsidRPr="00C871EC">
        <w:rPr>
          <w:rFonts w:ascii="Times New Roman" w:hAnsi="Times New Roman"/>
          <w:lang w:eastAsia="sk-SK"/>
        </w:rPr>
        <w:t>.</w:t>
      </w:r>
      <w:r w:rsidR="00901F38" w:rsidRPr="00C871EC">
        <w:rPr>
          <w:rFonts w:ascii="Times New Roman" w:hAnsi="Times New Roman"/>
          <w:lang w:eastAsia="sk-SK"/>
        </w:rPr>
        <w:t xml:space="preserve"> </w:t>
      </w:r>
      <w:r w:rsidR="00A76942" w:rsidRPr="00C871EC">
        <w:rPr>
          <w:rFonts w:ascii="Times New Roman" w:hAnsi="Times New Roman"/>
          <w:lang w:eastAsia="sk-SK"/>
        </w:rPr>
        <w:t>9</w:t>
      </w:r>
      <w:r w:rsidR="003D2DED" w:rsidRPr="00C871EC">
        <w:rPr>
          <w:rFonts w:ascii="Times New Roman" w:hAnsi="Times New Roman"/>
          <w:lang w:eastAsia="sk-SK"/>
        </w:rPr>
        <w:t xml:space="preserve"> </w:t>
      </w:r>
      <w:r w:rsidR="00901F38" w:rsidRPr="00C871EC">
        <w:rPr>
          <w:rFonts w:ascii="Times New Roman" w:hAnsi="Times New Roman"/>
          <w:lang w:eastAsia="sk-SK"/>
        </w:rPr>
        <w:t>a</w:t>
      </w:r>
      <w:r w:rsidR="00345F69" w:rsidRPr="00C871EC">
        <w:rPr>
          <w:rFonts w:ascii="Times New Roman" w:hAnsi="Times New Roman"/>
          <w:lang w:eastAsia="sk-SK"/>
        </w:rPr>
        <w:t> </w:t>
      </w:r>
      <w:r w:rsidR="00A76942" w:rsidRPr="00C871EC">
        <w:rPr>
          <w:rFonts w:ascii="Times New Roman" w:hAnsi="Times New Roman"/>
          <w:lang w:eastAsia="sk-SK"/>
        </w:rPr>
        <w:t>20</w:t>
      </w:r>
      <w:r w:rsidR="004A1870" w:rsidRPr="00C871EC">
        <w:rPr>
          <w:rFonts w:ascii="Times New Roman" w:hAnsi="Times New Roman"/>
          <w:lang w:eastAsia="sk-SK"/>
        </w:rPr>
        <w:t xml:space="preserve"> </w:t>
      </w:r>
      <w:r w:rsidR="00932576" w:rsidRPr="00C871EC">
        <w:rPr>
          <w:rFonts w:ascii="Times New Roman" w:hAnsi="Times New Roman"/>
          <w:lang w:eastAsia="sk-SK"/>
        </w:rPr>
        <w:t>VZP</w:t>
      </w:r>
      <w:r w:rsidRPr="00C871EC">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44C04F26"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 xml:space="preserve">aktivít Projektu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000D4751">
        <w:rPr>
          <w:rFonts w:ascii="Times New Roman" w:hAnsi="Times New Roman"/>
        </w:rPr>
        <w:t xml:space="preserve">, čím </w:t>
      </w:r>
      <w:r w:rsidR="000D4751" w:rsidRPr="0062444C">
        <w:rPr>
          <w:rFonts w:ascii="Times New Roman" w:hAnsi="Times New Roman"/>
        </w:rPr>
        <w:t>dôjde k splneniu informačnej povinnosti podľa čl. 4 ods. 7 VZP  týkajúcej sa Zač</w:t>
      </w:r>
      <w:r w:rsidR="000D4751" w:rsidRPr="00121AC7">
        <w:rPr>
          <w:rFonts w:ascii="Times New Roman" w:hAnsi="Times New Roman"/>
        </w:rPr>
        <w:t>atia realizácie hlavných aktivít Projektu</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w:t>
      </w:r>
      <w:r w:rsidR="0091736F">
        <w:rPr>
          <w:rFonts w:ascii="Times New Roman" w:hAnsi="Times New Roman"/>
        </w:rPr>
        <w:t xml:space="preserve">nadobudnutiu </w:t>
      </w:r>
      <w:r w:rsidRPr="00307126">
        <w:rPr>
          <w:rFonts w:ascii="Times New Roman" w:hAnsi="Times New Roman"/>
        </w:rPr>
        <w:t xml:space="preserve">účinnosti Zmluvy o poskytnutí NFP a Prijímateľ skutočne začal </w:t>
      </w:r>
      <w:r w:rsidRPr="00307126">
        <w:rPr>
          <w:rFonts w:ascii="Times New Roman" w:hAnsi="Times New Roman"/>
        </w:rPr>
        <w:lastRenderedPageBreak/>
        <w:t xml:space="preserve">s Realizáciou </w:t>
      </w:r>
      <w:r w:rsidR="00964F77" w:rsidRPr="00307126">
        <w:rPr>
          <w:rFonts w:ascii="Times New Roman" w:hAnsi="Times New Roman"/>
        </w:rPr>
        <w:t xml:space="preserve">hlavných </w:t>
      </w:r>
      <w:r w:rsidRPr="00307126">
        <w:rPr>
          <w:rFonts w:ascii="Times New Roman" w:hAnsi="Times New Roman"/>
        </w:rPr>
        <w:t>aktivít Projektu pred</w:t>
      </w:r>
      <w:r w:rsidR="0091736F">
        <w:rPr>
          <w:rFonts w:ascii="Times New Roman" w:hAnsi="Times New Roman"/>
        </w:rPr>
        <w:t xml:space="preserve"> nadobudnutím</w:t>
      </w:r>
      <w:r w:rsidRPr="00307126">
        <w:rPr>
          <w:rFonts w:ascii="Times New Roman" w:hAnsi="Times New Roman"/>
        </w:rPr>
        <w:t xml:space="preserve"> </w:t>
      </w:r>
      <w:r w:rsidR="0091736F" w:rsidRPr="00307126">
        <w:rPr>
          <w:rFonts w:ascii="Times New Roman" w:hAnsi="Times New Roman"/>
        </w:rPr>
        <w:t>účinnos</w:t>
      </w:r>
      <w:r w:rsidR="0091736F">
        <w:rPr>
          <w:rFonts w:ascii="Times New Roman" w:hAnsi="Times New Roman"/>
        </w:rPr>
        <w:t>ti</w:t>
      </w:r>
      <w:r w:rsidR="0091736F" w:rsidRPr="00307126">
        <w:rPr>
          <w:rFonts w:ascii="Times New Roman" w:hAnsi="Times New Roman"/>
        </w:rPr>
        <w:t xml:space="preserve"> </w:t>
      </w:r>
      <w:r w:rsidRPr="00307126">
        <w:rPr>
          <w:rFonts w:ascii="Times New Roman" w:hAnsi="Times New Roman"/>
        </w:rPr>
        <w:t xml:space="preserve">Zmluvy o poskytnutí NFP, je povinný </w:t>
      </w:r>
      <w:r w:rsidR="00554766">
        <w:rPr>
          <w:rFonts w:ascii="Times New Roman" w:hAnsi="Times New Roman"/>
        </w:rPr>
        <w:t xml:space="preserve">zaevidovať </w:t>
      </w:r>
      <w:r w:rsidR="000D4751">
        <w:rPr>
          <w:rFonts w:ascii="Times New Roman" w:hAnsi="Times New Roman"/>
        </w:rPr>
        <w:t> deň Začatia realizácie hlavných</w:t>
      </w:r>
      <w:r w:rsidRPr="00307126">
        <w:rPr>
          <w:rFonts w:ascii="Times New Roman" w:hAnsi="Times New Roman"/>
        </w:rPr>
        <w:t xml:space="preserve"> aktivít Projektu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2C69B6AD"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w:t>
      </w:r>
      <w:r w:rsidR="000D4751">
        <w:rPr>
          <w:rFonts w:ascii="Times New Roman" w:hAnsi="Times New Roman"/>
        </w:rPr>
        <w:t>podľa ods. 2 tohto článku</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03DCB6AA"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 xml:space="preserve">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101FBDF0"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ak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nariadenia</w:t>
      </w:r>
      <w:r w:rsidR="00B7155D">
        <w:rPr>
          <w:rFonts w:ascii="Times New Roman" w:hAnsi="Times New Roman"/>
          <w:bCs/>
          <w:lang w:eastAsia="sk-SK"/>
        </w:rPr>
        <w:t xml:space="preserve"> o spoločných ustanoveniach</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postup, </w:t>
      </w:r>
      <w:r w:rsidR="00EC6DE8">
        <w:rPr>
          <w:rFonts w:ascii="Times New Roman" w:hAnsi="Times New Roman"/>
          <w:bCs/>
          <w:lang w:eastAsia="sk-SK"/>
        </w:rPr>
        <w:t xml:space="preserve">kalendárnym </w:t>
      </w:r>
      <w:r w:rsidRPr="00307126">
        <w:rPr>
          <w:rFonts w:ascii="Times New Roman" w:hAnsi="Times New Roman"/>
          <w:bCs/>
          <w:lang w:eastAsia="sk-SK"/>
        </w:rPr>
        <w:t xml:space="preserve">dňom, kedy sa </w:t>
      </w:r>
      <w:r w:rsidR="00AF397B">
        <w:rPr>
          <w:rFonts w:ascii="Times New Roman" w:hAnsi="Times New Roman"/>
          <w:bCs/>
          <w:lang w:eastAsia="sk-SK"/>
        </w:rPr>
        <w:t xml:space="preserve">Prijímateľ </w:t>
      </w:r>
      <w:r w:rsidRPr="00307126">
        <w:rPr>
          <w:rFonts w:ascii="Times New Roman" w:hAnsi="Times New Roman"/>
          <w:bCs/>
          <w:lang w:eastAsia="sk-SK"/>
        </w:rPr>
        <w:t>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6E91C9A3"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w:t>
      </w:r>
      <w:r w:rsidR="000D4751">
        <w:rPr>
          <w:rFonts w:ascii="Times New Roman" w:hAnsi="Times New Roman"/>
          <w:bCs/>
          <w:lang w:eastAsia="sk-SK"/>
        </w:rPr>
        <w:t>V</w:t>
      </w:r>
      <w:r w:rsidRPr="00307126">
        <w:rPr>
          <w:rFonts w:ascii="Times New Roman" w:hAnsi="Times New Roman"/>
          <w:bCs/>
          <w:lang w:eastAsia="sk-SK"/>
        </w:rPr>
        <w:t xml:space="preserve">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455853B3"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 xml:space="preserve">aktivít Projektu spolu s uvedením dôvodov pozastavenia </w:t>
      </w:r>
      <w:r w:rsidRPr="00EA4DEC">
        <w:rPr>
          <w:rFonts w:ascii="Times New Roman" w:hAnsi="Times New Roman"/>
          <w:bCs/>
        </w:rPr>
        <w:lastRenderedPageBreak/>
        <w:t>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 ktoré sú stanovené 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 xml:space="preserve">deň po uplynutí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w:t>
      </w:r>
      <w:proofErr w:type="spellStart"/>
      <w:r w:rsidR="00EA681A" w:rsidRPr="00EA4DEC">
        <w:rPr>
          <w:rFonts w:ascii="Times New Roman" w:hAnsi="Times New Roman"/>
          <w:bCs/>
          <w:lang w:eastAsia="sk-SK"/>
        </w:rPr>
        <w:t>ŽoP</w:t>
      </w:r>
      <w:proofErr w:type="spellEnd"/>
      <w:r w:rsidR="00EA681A" w:rsidRPr="00EA4DEC">
        <w:rPr>
          <w:rFonts w:ascii="Times New Roman" w:hAnsi="Times New Roman"/>
          <w:bCs/>
          <w:lang w:eastAsia="sk-SK"/>
        </w:rPr>
        <w:t xml:space="preserve">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3ADE8043" w14:textId="77777777" w:rsidR="009F74BC" w:rsidRPr="00A66771" w:rsidRDefault="00632BF1" w:rsidP="009F74BC">
      <w:pPr>
        <w:pStyle w:val="Odsekzoznamu"/>
        <w:spacing w:before="120" w:line="264" w:lineRule="auto"/>
        <w:ind w:left="540"/>
        <w:jc w:val="both"/>
        <w:rPr>
          <w:bCs/>
          <w:sz w:val="22"/>
          <w:szCs w:val="22"/>
        </w:rPr>
      </w:pPr>
      <w:r w:rsidRPr="00A66771">
        <w:rPr>
          <w:bCs/>
          <w:sz w:val="22"/>
          <w:szCs w:val="22"/>
        </w:rPr>
        <w:t>V prípade, že nejde o</w:t>
      </w:r>
      <w:r w:rsidR="00EE725B" w:rsidRPr="00A66771">
        <w:rPr>
          <w:bCs/>
          <w:sz w:val="22"/>
          <w:szCs w:val="22"/>
        </w:rPr>
        <w:t xml:space="preserve"> vznik </w:t>
      </w:r>
      <w:r w:rsidRPr="00A66771">
        <w:rPr>
          <w:bCs/>
          <w:sz w:val="22"/>
          <w:szCs w:val="22"/>
        </w:rPr>
        <w:t>OVZ</w:t>
      </w:r>
      <w:r w:rsidR="00790B2D" w:rsidRPr="00A66771">
        <w:rPr>
          <w:bCs/>
          <w:sz w:val="22"/>
          <w:szCs w:val="22"/>
        </w:rPr>
        <w:t>,</w:t>
      </w:r>
      <w:r w:rsidRPr="00A66771">
        <w:rPr>
          <w:bCs/>
          <w:sz w:val="22"/>
          <w:szCs w:val="22"/>
        </w:rPr>
        <w:t xml:space="preserve"> </w:t>
      </w:r>
      <w:r w:rsidR="006870F2" w:rsidRPr="00A66771">
        <w:rPr>
          <w:bCs/>
          <w:sz w:val="22"/>
          <w:szCs w:val="22"/>
        </w:rPr>
        <w:t>podľa odseku 4 tohto článku a/alebo skutočností podľa odseku 5 tohto článku majúcich za účinok pozastavenie Realizácie hlavných aktivít Projektu, Poskytovateľ písomne oznámi Prijímateľovi, že vznik OVZ podľa odseku 4 tohto článku, resp. skutočnosti podľa odseku 5 tohto článku z dôvodov uvedených v oznámení neakceptuje, v dôsledku čoho k pozastaveniu Realizácie hlavných aktivít Projektu nedošlo.</w:t>
      </w:r>
    </w:p>
    <w:p w14:paraId="1D6ABB56" w14:textId="7B670958" w:rsidR="00107570" w:rsidRPr="00A66771" w:rsidRDefault="00107570" w:rsidP="00D25F98">
      <w:pPr>
        <w:pStyle w:val="Odsekzoznamu"/>
        <w:numPr>
          <w:ilvl w:val="1"/>
          <w:numId w:val="4"/>
        </w:numPr>
        <w:spacing w:before="120" w:line="264" w:lineRule="auto"/>
        <w:jc w:val="both"/>
        <w:rPr>
          <w:bCs/>
          <w:sz w:val="22"/>
          <w:szCs w:val="22"/>
        </w:rPr>
      </w:pPr>
      <w:r w:rsidRPr="00A66771">
        <w:rPr>
          <w:bCs/>
          <w:sz w:val="22"/>
          <w:szCs w:val="22"/>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lastRenderedPageBreak/>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502F7A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 xml:space="preserve">ade vzniku okolností, pre ktoré je Poskytovateľ oprávnený </w:t>
      </w:r>
      <w:r w:rsidR="00043F9A">
        <w:rPr>
          <w:rFonts w:ascii="Times New Roman" w:hAnsi="Times New Roman"/>
          <w:bCs/>
        </w:rPr>
        <w:t xml:space="preserve">odstúpiť </w:t>
      </w:r>
      <w:r w:rsidR="000C2EF5">
        <w:rPr>
          <w:rFonts w:ascii="Times New Roman" w:hAnsi="Times New Roman"/>
          <w:bCs/>
        </w:rPr>
        <w:t xml:space="preserve">od </w:t>
      </w:r>
      <w:r w:rsidR="00EC7920">
        <w:rPr>
          <w:rFonts w:ascii="Times New Roman" w:hAnsi="Times New Roman"/>
          <w:bCs/>
        </w:rPr>
        <w:t>Zmluvy o poskytnutí NFP</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w:t>
      </w:r>
      <w:proofErr w:type="spellStart"/>
      <w:r w:rsidRPr="00EA4DEC">
        <w:rPr>
          <w:rFonts w:ascii="Times New Roman" w:hAnsi="Times New Roman"/>
          <w:bCs/>
        </w:rPr>
        <w:t>ŽoP</w:t>
      </w:r>
      <w:proofErr w:type="spellEnd"/>
      <w:r w:rsidRPr="00EA4DEC">
        <w:rPr>
          <w:rFonts w:ascii="Times New Roman" w:hAnsi="Times New Roman"/>
          <w:bCs/>
        </w:rPr>
        <w:t xml:space="preserve">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72D0FAAF"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w:t>
      </w:r>
      <w:r w:rsidR="003E432B">
        <w:rPr>
          <w:rFonts w:ascii="Times New Roman" w:hAnsi="Times New Roman"/>
          <w:bCs/>
        </w:rPr>
        <w:t> </w:t>
      </w:r>
      <w:r w:rsidR="00F20A4E" w:rsidRPr="00307126">
        <w:rPr>
          <w:rFonts w:ascii="Times New Roman" w:hAnsi="Times New Roman"/>
          <w:bCs/>
        </w:rPr>
        <w:t>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48814098"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w:t>
      </w:r>
      <w:r w:rsidR="00B24C21">
        <w:rPr>
          <w:rFonts w:ascii="Times New Roman" w:hAnsi="Times New Roman"/>
          <w:bCs/>
        </w:rPr>
        <w:t>Z</w:t>
      </w:r>
      <w:r w:rsidR="00B24C21" w:rsidRPr="00307126">
        <w:rPr>
          <w:rFonts w:ascii="Times New Roman" w:hAnsi="Times New Roman"/>
          <w:bCs/>
        </w:rPr>
        <w:t xml:space="preserve">mluvy </w:t>
      </w:r>
      <w:r w:rsidR="00F56596" w:rsidRPr="00307126">
        <w:rPr>
          <w:rFonts w:ascii="Times New Roman" w:hAnsi="Times New Roman"/>
          <w:bCs/>
        </w:rPr>
        <w:t xml:space="preserve">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5A42F263"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xml:space="preserve">, Poskytovateľ je oprávnený v súlade </w:t>
      </w:r>
      <w:r w:rsidR="00B93B76">
        <w:rPr>
          <w:rFonts w:ascii="Times New Roman" w:hAnsi="Times New Roman"/>
          <w:bCs/>
        </w:rPr>
        <w:t xml:space="preserve">s </w:t>
      </w:r>
      <w:r w:rsidR="00FE0A57" w:rsidRPr="00307126">
        <w:rPr>
          <w:rFonts w:ascii="Times New Roman" w:hAnsi="Times New Roman"/>
          <w:bCs/>
        </w:rPr>
        <w:t>n</w:t>
      </w:r>
      <w:r w:rsidR="00107570" w:rsidRPr="00307126">
        <w:rPr>
          <w:rFonts w:ascii="Times New Roman" w:hAnsi="Times New Roman"/>
          <w:bCs/>
        </w:rPr>
        <w:t xml:space="preserve">ariadením </w:t>
      </w:r>
      <w:r w:rsidR="00B93B76">
        <w:rPr>
          <w:rFonts w:ascii="Times New Roman" w:hAnsi="Times New Roman"/>
          <w:bCs/>
        </w:rPr>
        <w:t xml:space="preserve">o spoločných ustanoveniach </w:t>
      </w:r>
      <w:r w:rsidR="00107570" w:rsidRPr="00307126">
        <w:rPr>
          <w:rFonts w:ascii="Times New Roman" w:hAnsi="Times New Roman"/>
          <w:bCs/>
        </w:rPr>
        <w:t>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09DAE949"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lastRenderedPageBreak/>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44403B">
        <w:rPr>
          <w:rFonts w:ascii="Times New Roman" w:hAnsi="Times New Roman"/>
          <w:bCs/>
        </w:rPr>
        <w:t>eku</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súčinnosť v súlade so Zmluvou 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16BCB2FF"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3B10E4">
        <w:rPr>
          <w:rFonts w:ascii="Times New Roman" w:hAnsi="Times New Roman"/>
          <w:bCs/>
        </w:rPr>
        <w:t>rozpočtu</w:t>
      </w:r>
      <w:r w:rsidRPr="00EA4DEC">
        <w:rPr>
          <w:rFonts w:ascii="Times New Roman" w:hAnsi="Times New Roman"/>
          <w:bCs/>
        </w:rPr>
        <w:t xml:space="preserve">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tú časť Realizácie hlavných aktivít Projektu, ktorá bola 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lastRenderedPageBreak/>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7A23967D" w:rsidR="00C347D9" w:rsidRPr="00B47CD0" w:rsidRDefault="008A59A0" w:rsidP="00C347D9">
      <w:pPr>
        <w:keepNext/>
        <w:spacing w:after="120"/>
        <w:ind w:left="1440" w:hanging="1440"/>
        <w:jc w:val="both"/>
        <w:outlineLvl w:val="2"/>
        <w:rPr>
          <w:rFonts w:ascii="Times New Roman" w:hAnsi="Times New Roman"/>
          <w:b/>
          <w:bCs/>
          <w:caps/>
          <w:sz w:val="26"/>
          <w:szCs w:val="26"/>
          <w:lang w:eastAsia="sk-SK"/>
        </w:rPr>
      </w:pPr>
      <w:r>
        <w:rPr>
          <w:rFonts w:ascii="Times New Roman" w:hAnsi="Times New Roman"/>
          <w:b/>
          <w:bCs/>
          <w:caps/>
          <w:sz w:val="26"/>
          <w:szCs w:val="26"/>
          <w:lang w:eastAsia="sk-SK"/>
        </w:rPr>
        <w:t>Č</w:t>
      </w:r>
      <w:r w:rsidR="00F53AB7">
        <w:rPr>
          <w:rFonts w:ascii="Times New Roman" w:hAnsi="Times New Roman"/>
          <w:b/>
          <w:bCs/>
          <w:sz w:val="26"/>
          <w:szCs w:val="26"/>
          <w:lang w:eastAsia="sk-SK"/>
        </w:rPr>
        <w:t>lánok</w:t>
      </w:r>
      <w:r w:rsidR="00C347D9" w:rsidRPr="00B47CD0">
        <w:rPr>
          <w:rFonts w:ascii="Times New Roman" w:hAnsi="Times New Roman"/>
          <w:b/>
          <w:bCs/>
          <w:caps/>
          <w:sz w:val="26"/>
          <w:szCs w:val="26"/>
          <w:lang w:eastAsia="sk-SK"/>
        </w:rPr>
        <w:t xml:space="preserve"> </w:t>
      </w:r>
      <w:r w:rsidR="00413E18" w:rsidRPr="00B47CD0">
        <w:rPr>
          <w:rFonts w:ascii="Times New Roman" w:hAnsi="Times New Roman"/>
          <w:b/>
          <w:bCs/>
          <w:caps/>
          <w:sz w:val="26"/>
          <w:szCs w:val="26"/>
          <w:lang w:eastAsia="sk-SK"/>
        </w:rPr>
        <w:t>9</w:t>
      </w:r>
      <w:r>
        <w:rPr>
          <w:rFonts w:ascii="Times New Roman" w:hAnsi="Times New Roman"/>
          <w:b/>
          <w:bCs/>
          <w:caps/>
          <w:sz w:val="26"/>
          <w:szCs w:val="26"/>
          <w:lang w:eastAsia="sk-SK"/>
        </w:rPr>
        <w:tab/>
      </w:r>
      <w:r w:rsidR="00C347D9" w:rsidRPr="00B47CD0">
        <w:rPr>
          <w:rFonts w:ascii="Times New Roman" w:hAnsi="Times New Roman"/>
          <w:b/>
          <w:bCs/>
          <w:caps/>
          <w:sz w:val="26"/>
          <w:szCs w:val="26"/>
          <w:lang w:eastAsia="sk-SK"/>
        </w:rPr>
        <w:t xml:space="preserve">ÚČtY PrijímateľA </w:t>
      </w:r>
    </w:p>
    <w:p w14:paraId="07543FAB" w14:textId="69F1544B" w:rsidR="00CC1032" w:rsidRPr="00D0170B" w:rsidRDefault="00441D35" w:rsidP="00D25F98">
      <w:pPr>
        <w:pStyle w:val="Odsekzoznamu"/>
        <w:numPr>
          <w:ilvl w:val="0"/>
          <w:numId w:val="66"/>
        </w:numPr>
        <w:spacing w:line="264" w:lineRule="auto"/>
        <w:ind w:left="567" w:hanging="567"/>
        <w:jc w:val="both"/>
        <w:rPr>
          <w:bCs/>
          <w:sz w:val="22"/>
          <w:szCs w:val="22"/>
        </w:rPr>
      </w:pPr>
      <w:r w:rsidRPr="00D25F98">
        <w:rPr>
          <w:bCs/>
          <w:sz w:val="22"/>
          <w:szCs w:val="22"/>
        </w:rPr>
        <w:t xml:space="preserve">Ak </w:t>
      </w:r>
      <w:r w:rsidR="0027781F">
        <w:rPr>
          <w:bCs/>
          <w:sz w:val="22"/>
          <w:szCs w:val="22"/>
        </w:rPr>
        <w:t>P</w:t>
      </w:r>
      <w:r w:rsidRPr="00D25F98">
        <w:rPr>
          <w:bCs/>
          <w:sz w:val="22"/>
          <w:szCs w:val="22"/>
        </w:rPr>
        <w:t>rijímateľ nie je štátn</w:t>
      </w:r>
      <w:r w:rsidR="0027781F">
        <w:rPr>
          <w:bCs/>
          <w:sz w:val="22"/>
          <w:szCs w:val="22"/>
        </w:rPr>
        <w:t>ou</w:t>
      </w:r>
      <w:r w:rsidRPr="00D25F98">
        <w:rPr>
          <w:bCs/>
          <w:sz w:val="22"/>
          <w:szCs w:val="22"/>
        </w:rPr>
        <w:t xml:space="preserve"> rozpočtov</w:t>
      </w:r>
      <w:r w:rsidR="0027781F">
        <w:rPr>
          <w:bCs/>
          <w:sz w:val="22"/>
          <w:szCs w:val="22"/>
        </w:rPr>
        <w:t>ou</w:t>
      </w:r>
      <w:r w:rsidRPr="00D25F98">
        <w:rPr>
          <w:bCs/>
          <w:sz w:val="22"/>
          <w:szCs w:val="22"/>
        </w:rPr>
        <w:t xml:space="preserve"> organizáci</w:t>
      </w:r>
      <w:r w:rsidR="0027781F">
        <w:rPr>
          <w:bCs/>
          <w:sz w:val="22"/>
          <w:szCs w:val="22"/>
        </w:rPr>
        <w:t>ou</w:t>
      </w:r>
      <w:r w:rsidRPr="00D25F98">
        <w:rPr>
          <w:bCs/>
          <w:sz w:val="22"/>
          <w:szCs w:val="22"/>
        </w:rPr>
        <w:t>, Poskytovateľ zabezpečí poskytnutie NFP Prijímateľovi bezhotovostne na neúročený účet vedený v EUR (ďalej len „</w:t>
      </w:r>
      <w:r w:rsidRPr="00D25F98">
        <w:rPr>
          <w:b/>
          <w:bCs/>
          <w:sz w:val="22"/>
          <w:szCs w:val="22"/>
        </w:rPr>
        <w:t>účet Prijímateľa</w:t>
      </w:r>
      <w:r w:rsidRPr="00D25F98">
        <w:rPr>
          <w:bCs/>
          <w:sz w:val="22"/>
          <w:szCs w:val="22"/>
        </w:rPr>
        <w:t xml:space="preserve">“). Číslo účtu Prijímateľa je uvedené v Prílohe č. 2 </w:t>
      </w:r>
      <w:r w:rsidR="0030318B">
        <w:rPr>
          <w:bCs/>
          <w:sz w:val="22"/>
          <w:szCs w:val="22"/>
        </w:rPr>
        <w:t>Zmluvy o poskytnutí NFP</w:t>
      </w:r>
      <w:r w:rsidRPr="00D25F98">
        <w:rPr>
          <w:bCs/>
          <w:sz w:val="22"/>
          <w:szCs w:val="22"/>
        </w:rPr>
        <w:t xml:space="preserve"> (Predmet podpory). </w:t>
      </w:r>
      <w:r w:rsidR="002703CC" w:rsidRPr="00933A35">
        <w:rPr>
          <w:bCs/>
          <w:sz w:val="22"/>
          <w:szCs w:val="22"/>
        </w:rPr>
        <w:t>Prijímateľ je povinný udržiavať účet Prijímateľa otvorený a nesmie ho zrušiť až do Finančného ukončenia Projektu.</w:t>
      </w:r>
      <w:r w:rsidR="002703CC">
        <w:rPr>
          <w:bCs/>
          <w:sz w:val="22"/>
          <w:szCs w:val="22"/>
        </w:rPr>
        <w:t xml:space="preserve"> </w:t>
      </w:r>
      <w:r w:rsidR="00CC1032" w:rsidRPr="00D0170B">
        <w:rPr>
          <w:bCs/>
          <w:sz w:val="22"/>
          <w:szCs w:val="22"/>
        </w:rPr>
        <w:t>Ak je Prijímateľ štátn</w:t>
      </w:r>
      <w:r w:rsidR="00E902ED">
        <w:rPr>
          <w:bCs/>
          <w:sz w:val="22"/>
          <w:szCs w:val="22"/>
        </w:rPr>
        <w:t>ou</w:t>
      </w:r>
      <w:r w:rsidR="00CC1032" w:rsidRPr="00D0170B">
        <w:rPr>
          <w:bCs/>
          <w:sz w:val="22"/>
          <w:szCs w:val="22"/>
        </w:rPr>
        <w:t xml:space="preserve"> rozpočtov</w:t>
      </w:r>
      <w:r w:rsidR="00E902ED">
        <w:rPr>
          <w:bCs/>
          <w:sz w:val="22"/>
          <w:szCs w:val="22"/>
        </w:rPr>
        <w:t>ou</w:t>
      </w:r>
      <w:r w:rsidR="00CC1032" w:rsidRPr="00D0170B">
        <w:rPr>
          <w:bCs/>
          <w:sz w:val="22"/>
          <w:szCs w:val="22"/>
        </w:rPr>
        <w:t xml:space="preserve"> organizáci</w:t>
      </w:r>
      <w:r w:rsidR="00E902ED">
        <w:rPr>
          <w:bCs/>
          <w:sz w:val="22"/>
          <w:szCs w:val="22"/>
        </w:rPr>
        <w:t>ou</w:t>
      </w:r>
      <w:r w:rsidR="00CC1032" w:rsidRPr="00D0170B">
        <w:rPr>
          <w:bCs/>
          <w:sz w:val="22"/>
          <w:szCs w:val="22"/>
        </w:rPr>
        <w:t xml:space="preserve">, Poskytovateľ zabezpečí poskytnutie NFP Prijímateľovi rozpočtovým opatrením podľa </w:t>
      </w:r>
      <w:r w:rsidR="000D4751">
        <w:rPr>
          <w:bCs/>
          <w:sz w:val="22"/>
          <w:szCs w:val="22"/>
        </w:rPr>
        <w:t>z</w:t>
      </w:r>
      <w:r w:rsidR="00CC1032" w:rsidRPr="00D0170B">
        <w:rPr>
          <w:bCs/>
          <w:sz w:val="22"/>
          <w:szCs w:val="22"/>
        </w:rPr>
        <w:t>ákona o rozpočtových pravidlách</w:t>
      </w:r>
      <w:r w:rsidR="00AD7E49" w:rsidRPr="00D25F98">
        <w:rPr>
          <w:bCs/>
          <w:sz w:val="22"/>
          <w:szCs w:val="22"/>
        </w:rPr>
        <w:t xml:space="preserve">. </w:t>
      </w:r>
    </w:p>
    <w:p w14:paraId="7B769811" w14:textId="77777777" w:rsidR="00C347D9" w:rsidRPr="00C347D9" w:rsidRDefault="00C347D9" w:rsidP="00E545C0">
      <w:pPr>
        <w:tabs>
          <w:tab w:val="left" w:pos="567"/>
        </w:tabs>
        <w:spacing w:after="120"/>
        <w:contextualSpacing/>
        <w:jc w:val="both"/>
        <w:rPr>
          <w:rFonts w:ascii="Times New Roman" w:hAnsi="Times New Roman"/>
          <w:lang w:eastAsia="sk-SK"/>
        </w:rPr>
      </w:pPr>
    </w:p>
    <w:p w14:paraId="0FB4BE9D" w14:textId="4E2A64EB" w:rsidR="00C347D9" w:rsidRPr="00B25FE5" w:rsidRDefault="0044403B" w:rsidP="00571ADD">
      <w:pPr>
        <w:pStyle w:val="Odsekzoznamu"/>
        <w:numPr>
          <w:ilvl w:val="0"/>
          <w:numId w:val="66"/>
        </w:numPr>
        <w:spacing w:line="264" w:lineRule="auto"/>
        <w:ind w:left="567" w:hanging="567"/>
        <w:jc w:val="both"/>
        <w:rPr>
          <w:bCs/>
        </w:rPr>
      </w:pPr>
      <w:r w:rsidRPr="00571ADD">
        <w:rPr>
          <w:bCs/>
          <w:sz w:val="22"/>
          <w:szCs w:val="22"/>
        </w:rPr>
        <w:t>Neuplatňuje sa</w:t>
      </w:r>
      <w:r w:rsidR="00C347D9" w:rsidRPr="00571ADD">
        <w:rPr>
          <w:bCs/>
          <w:sz w:val="22"/>
          <w:szCs w:val="22"/>
        </w:rPr>
        <w:t xml:space="preserve">. </w:t>
      </w:r>
    </w:p>
    <w:p w14:paraId="5C924ABF" w14:textId="5E34A126" w:rsidR="00807AD2" w:rsidRPr="00571ADD" w:rsidRDefault="00C347D9" w:rsidP="00571ADD">
      <w:pPr>
        <w:pStyle w:val="Odsekzoznamu"/>
        <w:numPr>
          <w:ilvl w:val="0"/>
          <w:numId w:val="66"/>
        </w:numPr>
        <w:spacing w:line="264" w:lineRule="auto"/>
        <w:ind w:left="567" w:hanging="567"/>
        <w:jc w:val="both"/>
        <w:rPr>
          <w:bCs/>
          <w:sz w:val="22"/>
          <w:szCs w:val="22"/>
        </w:rPr>
      </w:pPr>
      <w:r w:rsidRPr="00571ADD">
        <w:rPr>
          <w:bCs/>
          <w:sz w:val="22"/>
          <w:szCs w:val="22"/>
        </w:rPr>
        <w:t xml:space="preserve">Podrobnosti týkajúce sa účtu Prijímateľa, možnosti a podmienky využitia iných účtov, zapojenie zriaďovateľov do finančných tokov a iné stanovuje </w:t>
      </w:r>
      <w:r w:rsidR="00037167" w:rsidRPr="00571ADD">
        <w:rPr>
          <w:bCs/>
          <w:sz w:val="22"/>
          <w:szCs w:val="22"/>
        </w:rPr>
        <w:t>Právny dokument (</w:t>
      </w:r>
      <w:r w:rsidRPr="00571ADD">
        <w:rPr>
          <w:bCs/>
          <w:sz w:val="22"/>
          <w:szCs w:val="22"/>
        </w:rPr>
        <w:t>Príručka k finančnému riadeniu fondov EÚ na programové obdobie 2021 – 2027</w:t>
      </w:r>
      <w:r w:rsidR="00037167" w:rsidRPr="00571ADD">
        <w:rPr>
          <w:bCs/>
          <w:sz w:val="22"/>
          <w:szCs w:val="22"/>
        </w:rPr>
        <w:t>)</w:t>
      </w:r>
      <w:r w:rsidRPr="00571ADD">
        <w:rPr>
          <w:bCs/>
          <w:sz w:val="22"/>
          <w:szCs w:val="22"/>
        </w:rPr>
        <w:t xml:space="preserve">. </w:t>
      </w:r>
    </w:p>
    <w:p w14:paraId="14555931" w14:textId="20DD1599" w:rsidR="00F53AB7" w:rsidRPr="00B47CD0" w:rsidRDefault="00F53AB7" w:rsidP="00807AD2">
      <w:pPr>
        <w:keepNext/>
        <w:spacing w:before="200" w:after="120"/>
        <w:jc w:val="both"/>
        <w:outlineLvl w:val="2"/>
        <w:rPr>
          <w:rFonts w:ascii="Times New Roman" w:hAnsi="Times New Roman"/>
          <w:b/>
          <w:bCs/>
          <w:caps/>
          <w:sz w:val="26"/>
          <w:szCs w:val="26"/>
        </w:rPr>
      </w:pPr>
      <w:r w:rsidRPr="00F53AB7">
        <w:rPr>
          <w:rFonts w:ascii="Times New Roman" w:hAnsi="Times New Roman"/>
          <w:b/>
          <w:bCs/>
          <w:caps/>
          <w:sz w:val="26"/>
          <w:szCs w:val="26"/>
        </w:rPr>
        <w:t>Č</w:t>
      </w:r>
      <w:r w:rsidRPr="00F53AB7">
        <w:rPr>
          <w:rFonts w:ascii="Times New Roman" w:hAnsi="Times New Roman"/>
          <w:b/>
          <w:bCs/>
          <w:sz w:val="26"/>
          <w:szCs w:val="26"/>
        </w:rPr>
        <w:t>lánok</w:t>
      </w:r>
      <w:r w:rsidRPr="00B47CD0">
        <w:rPr>
          <w:rFonts w:ascii="Times New Roman" w:hAnsi="Times New Roman"/>
          <w:b/>
          <w:bCs/>
          <w:caps/>
          <w:sz w:val="26"/>
          <w:szCs w:val="26"/>
        </w:rPr>
        <w:t xml:space="preserve"> </w:t>
      </w:r>
      <w:r w:rsidRPr="00F53AB7">
        <w:rPr>
          <w:rFonts w:ascii="Times New Roman" w:hAnsi="Times New Roman"/>
          <w:b/>
          <w:bCs/>
          <w:caps/>
          <w:sz w:val="26"/>
          <w:szCs w:val="26"/>
        </w:rPr>
        <w:t>10</w:t>
      </w:r>
      <w:r w:rsidRPr="00F53AB7">
        <w:rPr>
          <w:rFonts w:ascii="Times New Roman" w:hAnsi="Times New Roman"/>
          <w:b/>
          <w:bCs/>
          <w:caps/>
          <w:sz w:val="26"/>
          <w:szCs w:val="26"/>
        </w:rPr>
        <w:tab/>
        <w:t>PLATBY</w:t>
      </w:r>
      <w:r w:rsidRPr="00B47CD0">
        <w:rPr>
          <w:rFonts w:ascii="Times New Roman" w:hAnsi="Times New Roman"/>
          <w:b/>
          <w:bCs/>
          <w:caps/>
          <w:sz w:val="26"/>
          <w:szCs w:val="26"/>
        </w:rPr>
        <w:t xml:space="preserve"> </w:t>
      </w:r>
    </w:p>
    <w:p w14:paraId="095A8DC0" w14:textId="27E9101F"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3C722A">
        <w:rPr>
          <w:rFonts w:ascii="Times New Roman" w:hAnsi="Times New Roman"/>
          <w:lang w:eastAsia="sk-SK"/>
        </w:rPr>
        <w:t>Poskytovateľ zabezpečí poskytnutie NFP, resp. jeho časti  výlučne na</w:t>
      </w:r>
      <w:r w:rsidRPr="00C347D9">
        <w:rPr>
          <w:rFonts w:ascii="Times New Roman" w:hAnsi="Times New Roman"/>
          <w:lang w:eastAsia="sk-SK"/>
        </w:rPr>
        <w:t xml:space="preserve"> základe Žiadosti o platbu predloženej Prijímateľom po nadobudnutí účinnosti Zmluvy o poskytnutí NFP. Podrobnosti a detailné postupy realizácie platieb pre jednotlivé spôsoby financovania (</w:t>
      </w:r>
      <w:proofErr w:type="spellStart"/>
      <w:r w:rsidRPr="00C347D9">
        <w:rPr>
          <w:rFonts w:ascii="Times New Roman" w:hAnsi="Times New Roman"/>
          <w:lang w:eastAsia="sk-SK"/>
        </w:rPr>
        <w:t>predfinancovanie</w:t>
      </w:r>
      <w:proofErr w:type="spellEnd"/>
      <w:r w:rsidRPr="00C347D9">
        <w:rPr>
          <w:rFonts w:ascii="Times New Roman" w:hAnsi="Times New Roman"/>
          <w:lang w:eastAsia="sk-SK"/>
        </w:rPr>
        <w:t xml:space="preserve">, zálohová platba, refundácia alebo ich kombinácia) sú </w:t>
      </w:r>
      <w:r w:rsidRPr="00EA4DEC">
        <w:rPr>
          <w:rFonts w:ascii="Times New Roman" w:hAnsi="Times New Roman"/>
          <w:lang w:eastAsia="sk-SK"/>
        </w:rPr>
        <w:t>upravené 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331C2B36"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nariadenia </w:t>
      </w:r>
      <w:r w:rsidR="00D0170B">
        <w:rPr>
          <w:rFonts w:ascii="Times New Roman" w:hAnsi="Times New Roman"/>
          <w:lang w:eastAsia="sk-SK"/>
        </w:rPr>
        <w:t xml:space="preserve">o spoločných ustanoveniach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09A97829"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8E722E">
        <w:rPr>
          <w:rFonts w:ascii="Times New Roman" w:hAnsi="Times New Roman"/>
          <w:lang w:eastAsia="sk-SK"/>
        </w:rPr>
        <w:lastRenderedPageBreak/>
        <w:t xml:space="preserve">Deň </w:t>
      </w:r>
      <w:commentRangeStart w:id="14"/>
      <w:r w:rsidR="0066537E" w:rsidRPr="008E722E">
        <w:rPr>
          <w:rFonts w:ascii="Times New Roman" w:hAnsi="Times New Roman"/>
          <w:lang w:eastAsia="sk-SK"/>
        </w:rPr>
        <w:t>aktivácie rozpočtového opatrenia/</w:t>
      </w:r>
      <w:commentRangeEnd w:id="14"/>
      <w:r w:rsidR="00DB3520">
        <w:rPr>
          <w:rStyle w:val="Odkaznakomentr"/>
          <w:rFonts w:ascii="Times New Roman" w:hAnsi="Times New Roman"/>
          <w:lang w:val="x-none" w:eastAsia="x-none"/>
        </w:rPr>
        <w:commentReference w:id="14"/>
      </w:r>
      <w:r w:rsidRPr="008E722E">
        <w:rPr>
          <w:rFonts w:ascii="Times New Roman" w:hAnsi="Times New Roman"/>
          <w:lang w:eastAsia="sk-SK"/>
        </w:rPr>
        <w:t>pripísania platby na účet Prijímateľa sa považuje za</w:t>
      </w:r>
      <w:r w:rsidRPr="00C347D9">
        <w:rPr>
          <w:rFonts w:ascii="Times New Roman" w:hAnsi="Times New Roman"/>
          <w:lang w:eastAsia="sk-SK"/>
        </w:rPr>
        <w:t xml:space="preserve">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55DCF224"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Pr="001A71C8">
        <w:rPr>
          <w:rFonts w:ascii="Times New Roman" w:hAnsi="Times New Roman"/>
          <w:color w:val="000000"/>
        </w:rPr>
        <w:t xml:space="preserve"> § 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3B74F317" w:rsidR="00C347D9" w:rsidRPr="00A66771" w:rsidRDefault="003F75B3" w:rsidP="00D650BF">
      <w:pPr>
        <w:numPr>
          <w:ilvl w:val="0"/>
          <w:numId w:val="65"/>
        </w:numPr>
        <w:spacing w:before="120"/>
        <w:ind w:left="567" w:hanging="567"/>
        <w:jc w:val="both"/>
        <w:rPr>
          <w:color w:val="000000"/>
        </w:rPr>
      </w:pPr>
      <w:r w:rsidRPr="001A71C8">
        <w:rPr>
          <w:rFonts w:ascii="Times New Roman" w:hAnsi="Times New Roman"/>
          <w:color w:val="000000"/>
        </w:rPr>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C347D9" w:rsidRPr="001A71C8">
        <w:rPr>
          <w:rFonts w:ascii="Times New Roman" w:hAnsi="Times New Roman"/>
          <w:color w:val="000000"/>
        </w:rPr>
        <w:t xml:space="preserve"> § 524 až § 530 Občianskeho zákonníka, Prijímateľ v rámci </w:t>
      </w:r>
      <w:r w:rsidR="00303279" w:rsidRPr="001A71C8">
        <w:rPr>
          <w:rFonts w:ascii="Times New Roman" w:hAnsi="Times New Roman"/>
          <w:color w:val="000000"/>
        </w:rPr>
        <w:t xml:space="preserve">Dokumentácie k </w:t>
      </w:r>
      <w:r w:rsidR="00C347D9" w:rsidRPr="001A71C8">
        <w:rPr>
          <w:rFonts w:ascii="Times New Roman" w:hAnsi="Times New Roman"/>
          <w:color w:val="000000"/>
        </w:rPr>
        <w:t xml:space="preserve">Žiadosti o platbu predloží aj dokumenty preukazujúce postúpenie pohľadávky </w:t>
      </w:r>
      <w:r w:rsidR="00DB030B"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00C347D9" w:rsidRPr="001A71C8">
        <w:rPr>
          <w:rFonts w:ascii="Times New Roman" w:hAnsi="Times New Roman"/>
          <w:color w:val="000000"/>
        </w:rPr>
        <w:t xml:space="preserve">na </w:t>
      </w:r>
      <w:r w:rsidR="00C347D9" w:rsidRPr="00A66771">
        <w:rPr>
          <w:rFonts w:ascii="Times New Roman" w:hAnsi="Times New Roman"/>
          <w:color w:val="000000"/>
        </w:rPr>
        <w:t>postupníka.</w:t>
      </w:r>
    </w:p>
    <w:p w14:paraId="78670B7A" w14:textId="562DEF74" w:rsidR="00C347D9" w:rsidRPr="00A66771" w:rsidRDefault="00C347D9" w:rsidP="00C03B55">
      <w:pPr>
        <w:pStyle w:val="Odsekzoznamu"/>
        <w:numPr>
          <w:ilvl w:val="0"/>
          <w:numId w:val="65"/>
        </w:numPr>
        <w:spacing w:before="120"/>
        <w:ind w:left="567" w:hanging="567"/>
        <w:jc w:val="both"/>
        <w:rPr>
          <w:color w:val="000000"/>
          <w:sz w:val="22"/>
          <w:szCs w:val="22"/>
        </w:rPr>
      </w:pPr>
      <w:r w:rsidRPr="00A66771">
        <w:rPr>
          <w:color w:val="000000"/>
          <w:sz w:val="22"/>
          <w:szCs w:val="22"/>
        </w:rPr>
        <w:t xml:space="preserve">V prípade úhrady záväzku Prijímateľa záložnému veriteľovi pri výkone záložného práva na pohľadávku </w:t>
      </w:r>
      <w:r w:rsidR="00366E41" w:rsidRPr="00A66771">
        <w:rPr>
          <w:color w:val="000000"/>
          <w:sz w:val="22"/>
          <w:szCs w:val="22"/>
        </w:rPr>
        <w:t xml:space="preserve">záložného veriteľa </w:t>
      </w:r>
      <w:r w:rsidRPr="00A66771">
        <w:rPr>
          <w:color w:val="000000"/>
          <w:sz w:val="22"/>
          <w:szCs w:val="22"/>
        </w:rPr>
        <w:t xml:space="preserve">voči Prijímateľovi </w:t>
      </w:r>
      <w:r w:rsidR="00674737" w:rsidRPr="00A66771">
        <w:rPr>
          <w:color w:val="000000"/>
          <w:sz w:val="22"/>
          <w:szCs w:val="22"/>
        </w:rPr>
        <w:t>podľa</w:t>
      </w:r>
      <w:r w:rsidRPr="00A66771">
        <w:rPr>
          <w:color w:val="000000"/>
          <w:sz w:val="22"/>
          <w:szCs w:val="22"/>
        </w:rPr>
        <w:t xml:space="preserve"> § 151a až § 151me Občianskeho zákonníka Prijímateľ v rámci </w:t>
      </w:r>
      <w:r w:rsidR="00303279" w:rsidRPr="00A66771">
        <w:rPr>
          <w:color w:val="000000"/>
          <w:sz w:val="22"/>
          <w:szCs w:val="22"/>
        </w:rPr>
        <w:t xml:space="preserve">Dokumentácie k </w:t>
      </w:r>
      <w:r w:rsidRPr="00A66771">
        <w:rPr>
          <w:color w:val="000000"/>
          <w:sz w:val="22"/>
          <w:szCs w:val="22"/>
        </w:rPr>
        <w:t>Žiadosti o platbu predloží aj dokumenty preukazujúce vznik záložného práva</w:t>
      </w:r>
      <w:r w:rsidR="00366E41" w:rsidRPr="00A66771">
        <w:rPr>
          <w:color w:val="000000"/>
          <w:sz w:val="22"/>
          <w:szCs w:val="22"/>
        </w:rPr>
        <w:t xml:space="preserve"> záložného veriteľa</w:t>
      </w:r>
      <w:r w:rsidRPr="00A66771">
        <w:rPr>
          <w:color w:val="000000"/>
          <w:sz w:val="22"/>
          <w:szCs w:val="22"/>
        </w:rPr>
        <w:t>.</w:t>
      </w:r>
    </w:p>
    <w:p w14:paraId="243044FA" w14:textId="77777777" w:rsidR="00C347D9" w:rsidRPr="00021888" w:rsidRDefault="00C347D9" w:rsidP="00DB3520">
      <w:pPr>
        <w:spacing w:before="120"/>
        <w:contextualSpacing/>
        <w:jc w:val="both"/>
        <w:rPr>
          <w:rFonts w:ascii="Times New Roman" w:hAnsi="Times New Roman"/>
          <w:color w:val="000000"/>
          <w:lang w:eastAsia="sk-SK"/>
        </w:rPr>
      </w:pPr>
    </w:p>
    <w:p w14:paraId="6AD2F5D2" w14:textId="226C1965"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na základe výkonu rozhodnutia voči </w:t>
      </w:r>
      <w:r w:rsidR="00366E41" w:rsidRPr="001A71C8">
        <w:rPr>
          <w:rFonts w:ascii="Times New Roman" w:hAnsi="Times New Roman"/>
          <w:color w:val="000000"/>
          <w:lang w:eastAsia="sk-SK"/>
        </w:rPr>
        <w:t xml:space="preserve">veriteľovi Prijímateľa </w:t>
      </w:r>
      <w:r w:rsidR="001A71C8" w:rsidRPr="001A71C8">
        <w:rPr>
          <w:rFonts w:ascii="Times New Roman" w:hAnsi="Times New Roman"/>
          <w:color w:val="000000"/>
          <w:lang w:eastAsia="sk-SK"/>
        </w:rPr>
        <w:t xml:space="preserve">(napr. Dodávateľovi) </w:t>
      </w:r>
      <w:r w:rsidRPr="001A71C8">
        <w:rPr>
          <w:rFonts w:ascii="Times New Roman" w:hAnsi="Times New Roman"/>
          <w:color w:val="000000"/>
          <w:lang w:eastAsia="sk-SK"/>
        </w:rPr>
        <w:t xml:space="preserve">v zmysle právnych predpisov SR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6A3BB89B"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lastRenderedPageBreak/>
        <w:t xml:space="preserve">Ustanovenia tohto článku sa nevzťahujú na Prijímateľa, ktorý by sa pri aplikácii niektorého z vyššie uvedených postupov dostal do rozporu s právnymi predpismi SR (napr. so </w:t>
      </w:r>
      <w:r w:rsidR="000D4751">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3B4813ED" w:rsidR="00C347D9" w:rsidRPr="007529A4" w:rsidRDefault="0093535F" w:rsidP="00571ADD">
      <w:pPr>
        <w:pStyle w:val="Nadpis3"/>
      </w:pPr>
      <w:r w:rsidRPr="007529A4">
        <w:t>Článok 11</w:t>
      </w:r>
      <w:r w:rsidRPr="007529A4">
        <w:tab/>
      </w:r>
      <w:r w:rsidR="00C347D9" w:rsidRPr="007529A4">
        <w:t xml:space="preserve">LEHOTY PRI </w:t>
      </w:r>
      <w:r w:rsidR="00B65A68" w:rsidRPr="007529A4">
        <w:t xml:space="preserve">REALIZÁCII </w:t>
      </w:r>
      <w:r w:rsidR="00C347D9" w:rsidRPr="007529A4">
        <w:t>PLAT</w:t>
      </w:r>
      <w:r w:rsidR="00FE39F5">
        <w:rPr>
          <w:lang w:val="sk-SK"/>
        </w:rPr>
        <w:t>IE</w:t>
      </w:r>
      <w:r w:rsidR="00C347D9" w:rsidRPr="007529A4">
        <w:t>B</w:t>
      </w:r>
    </w:p>
    <w:p w14:paraId="5B178C95" w14:textId="77777777" w:rsidR="008C4ADC" w:rsidRPr="007529A4"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7529A4" w:rsidRDefault="00C347D9" w:rsidP="008C4ADC">
      <w:pPr>
        <w:numPr>
          <w:ilvl w:val="0"/>
          <w:numId w:val="68"/>
        </w:numPr>
        <w:spacing w:before="120" w:after="120"/>
        <w:ind w:left="567" w:hanging="567"/>
        <w:contextualSpacing/>
        <w:jc w:val="both"/>
        <w:rPr>
          <w:rFonts w:ascii="Times New Roman" w:hAnsi="Times New Roman"/>
          <w:lang w:eastAsia="sk-SK"/>
        </w:rPr>
      </w:pPr>
      <w:r w:rsidRPr="007529A4">
        <w:rPr>
          <w:rFonts w:ascii="Times New Roman" w:hAnsi="Times New Roman"/>
          <w:lang w:eastAsia="sk-SK"/>
        </w:rPr>
        <w:t xml:space="preserve">Lehoty v rámci systému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w:t>
      </w:r>
    </w:p>
    <w:p w14:paraId="05631741" w14:textId="7D49F012" w:rsidR="00C347D9" w:rsidRPr="00601BD7" w:rsidRDefault="00C347D9" w:rsidP="00D650BF">
      <w:pPr>
        <w:numPr>
          <w:ilvl w:val="1"/>
          <w:numId w:val="68"/>
        </w:numPr>
        <w:spacing w:after="120"/>
        <w:ind w:left="993" w:hanging="426"/>
        <w:contextualSpacing/>
        <w:jc w:val="both"/>
        <w:rPr>
          <w:rFonts w:ascii="Times New Roman" w:hAnsi="Times New Roman"/>
          <w:lang w:eastAsia="sk-SK"/>
        </w:rPr>
      </w:pPr>
      <w:r w:rsidRPr="007529A4">
        <w:rPr>
          <w:rFonts w:ascii="Times New Roman" w:hAnsi="Times New Roman"/>
          <w:lang w:eastAsia="sk-SK"/>
        </w:rPr>
        <w:t xml:space="preserve">po poskytnutí platby systémom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je Prijímateľ povinný celú jej výšku zúčtovať, a to predložením </w:t>
      </w:r>
      <w:r w:rsidR="00232239" w:rsidRPr="007529A4">
        <w:rPr>
          <w:rFonts w:ascii="Times New Roman" w:hAnsi="Times New Roman"/>
          <w:lang w:eastAsia="sk-SK"/>
        </w:rPr>
        <w:t xml:space="preserve">Žiadosti </w:t>
      </w:r>
      <w:r w:rsidRPr="007529A4">
        <w:rPr>
          <w:rFonts w:ascii="Times New Roman" w:hAnsi="Times New Roman"/>
          <w:lang w:eastAsia="sk-SK"/>
        </w:rPr>
        <w:t xml:space="preserve">o platbu (zúčtovanie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Poskytovateľovi do 10 dní </w:t>
      </w:r>
      <w:r w:rsidRPr="00601BD7">
        <w:rPr>
          <w:rFonts w:ascii="Times New Roman" w:hAnsi="Times New Roman"/>
          <w:lang w:eastAsia="sk-SK"/>
        </w:rPr>
        <w:t xml:space="preserve">odo </w:t>
      </w:r>
      <w:r w:rsidRPr="00D25F98">
        <w:rPr>
          <w:rFonts w:ascii="Times New Roman" w:hAnsi="Times New Roman"/>
          <w:lang w:eastAsia="sk-SK"/>
        </w:rPr>
        <w:t xml:space="preserve">dňa </w:t>
      </w:r>
      <w:r w:rsidRPr="00601BD7">
        <w:rPr>
          <w:rFonts w:ascii="Times New Roman" w:hAnsi="Times New Roman"/>
          <w:lang w:eastAsia="sk-SK"/>
        </w:rPr>
        <w:t xml:space="preserve">pripísania týchto </w:t>
      </w:r>
      <w:r w:rsidR="00C8528D" w:rsidRPr="00601BD7">
        <w:rPr>
          <w:rFonts w:ascii="Times New Roman" w:hAnsi="Times New Roman"/>
          <w:lang w:eastAsia="sk-SK"/>
        </w:rPr>
        <w:t xml:space="preserve">finančných </w:t>
      </w:r>
      <w:r w:rsidRPr="00601BD7">
        <w:rPr>
          <w:rFonts w:ascii="Times New Roman" w:hAnsi="Times New Roman"/>
          <w:lang w:eastAsia="sk-SK"/>
        </w:rPr>
        <w:t>prostriedkov na účet Prijímateľa</w:t>
      </w:r>
      <w:r w:rsidR="002703CC" w:rsidRPr="00601BD7">
        <w:rPr>
          <w:rFonts w:ascii="Times New Roman" w:hAnsi="Times New Roman"/>
          <w:lang w:eastAsia="sk-SK"/>
        </w:rPr>
        <w:t>/aktivácie rozpočtového opatrenia</w:t>
      </w:r>
      <w:r w:rsidRPr="00601BD7">
        <w:rPr>
          <w:rFonts w:ascii="Times New Roman" w:hAnsi="Times New Roman"/>
          <w:lang w:eastAsia="sk-SK"/>
        </w:rPr>
        <w:t xml:space="preserve">; </w:t>
      </w:r>
    </w:p>
    <w:p w14:paraId="457FC6EB" w14:textId="5B230616" w:rsidR="00C347D9" w:rsidRPr="00601BD7" w:rsidRDefault="00591EFF" w:rsidP="00D650BF">
      <w:pPr>
        <w:numPr>
          <w:ilvl w:val="1"/>
          <w:numId w:val="68"/>
        </w:numPr>
        <w:spacing w:after="120"/>
        <w:ind w:left="993" w:hanging="426"/>
        <w:contextualSpacing/>
        <w:jc w:val="both"/>
        <w:rPr>
          <w:rFonts w:ascii="Times New Roman" w:hAnsi="Times New Roman"/>
          <w:lang w:eastAsia="sk-SK"/>
        </w:rPr>
      </w:pPr>
      <w:r w:rsidRPr="00601BD7">
        <w:rPr>
          <w:rFonts w:ascii="Times New Roman" w:hAnsi="Times New Roman"/>
          <w:lang w:eastAsia="sk-SK"/>
        </w:rPr>
        <w:t xml:space="preserve">Prijímateľ </w:t>
      </w:r>
      <w:r w:rsidR="00C347D9" w:rsidRPr="00601BD7">
        <w:rPr>
          <w:rFonts w:ascii="Times New Roman" w:hAnsi="Times New Roman"/>
          <w:lang w:eastAsia="sk-SK"/>
        </w:rPr>
        <w:t xml:space="preserve">je povinný vrátiť </w:t>
      </w:r>
      <w:r w:rsidR="006533A2">
        <w:rPr>
          <w:rFonts w:ascii="Times New Roman" w:hAnsi="Times New Roman"/>
          <w:lang w:eastAsia="sk-SK"/>
        </w:rPr>
        <w:t xml:space="preserve">nezúčtovaný rozdiel </w:t>
      </w:r>
      <w:r w:rsidR="00F21BFC">
        <w:rPr>
          <w:rFonts w:ascii="Times New Roman" w:hAnsi="Times New Roman"/>
          <w:lang w:eastAsia="sk-SK"/>
        </w:rPr>
        <w:t xml:space="preserve">poskytnutého </w:t>
      </w:r>
      <w:proofErr w:type="spellStart"/>
      <w:r w:rsidR="00F21BFC">
        <w:rPr>
          <w:rFonts w:ascii="Times New Roman" w:hAnsi="Times New Roman"/>
          <w:lang w:eastAsia="sk-SK"/>
        </w:rPr>
        <w:t>predfinancovania</w:t>
      </w:r>
      <w:proofErr w:type="spellEnd"/>
      <w:r w:rsidR="00F21BFC">
        <w:rPr>
          <w:rFonts w:ascii="Times New Roman" w:hAnsi="Times New Roman"/>
          <w:lang w:eastAsia="sk-SK"/>
        </w:rPr>
        <w:t xml:space="preserve"> (</w:t>
      </w:r>
      <w:r w:rsidR="00C347D9" w:rsidRPr="00601BD7">
        <w:rPr>
          <w:rFonts w:ascii="Times New Roman" w:hAnsi="Times New Roman"/>
          <w:lang w:eastAsia="sk-SK"/>
        </w:rPr>
        <w:t>na účet určený Poskytovateľom</w:t>
      </w:r>
      <w:r w:rsidR="00F21BFC">
        <w:rPr>
          <w:rFonts w:ascii="Times New Roman" w:hAnsi="Times New Roman"/>
          <w:lang w:eastAsia="sk-SK"/>
        </w:rPr>
        <w:t>)</w:t>
      </w:r>
      <w:r w:rsidR="00BB169C" w:rsidRPr="00601BD7">
        <w:rPr>
          <w:rFonts w:ascii="Times New Roman" w:hAnsi="Times New Roman"/>
          <w:lang w:eastAsia="sk-SK"/>
        </w:rPr>
        <w:t xml:space="preserve"> </w:t>
      </w:r>
      <w:r w:rsidR="00C8528D" w:rsidRPr="00601BD7">
        <w:rPr>
          <w:rFonts w:ascii="Times New Roman" w:hAnsi="Times New Roman"/>
          <w:lang w:eastAsia="sk-SK"/>
        </w:rPr>
        <w:t>podľa</w:t>
      </w:r>
      <w:r w:rsidR="00C347D9"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C8528D"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C8528D" w:rsidRPr="00601BD7">
        <w:rPr>
          <w:rFonts w:ascii="Times New Roman" w:hAnsi="Times New Roman"/>
          <w:lang w:eastAsia="sk-SK"/>
        </w:rPr>
        <w:t>v</w:t>
      </w:r>
      <w:r w:rsidR="00DF3CDB" w:rsidRPr="00601BD7">
        <w:rPr>
          <w:rFonts w:ascii="Times New Roman" w:hAnsi="Times New Roman"/>
          <w:lang w:eastAsia="sk-SK"/>
        </w:rPr>
        <w:t> </w:t>
      </w:r>
      <w:r w:rsidR="00C347D9" w:rsidRPr="00601BD7">
        <w:rPr>
          <w:rFonts w:ascii="Times New Roman" w:hAnsi="Times New Roman"/>
          <w:lang w:eastAsia="sk-SK"/>
        </w:rPr>
        <w:t>Príručke k</w:t>
      </w:r>
      <w:r w:rsidR="00DF3CDB" w:rsidRPr="00601BD7">
        <w:rPr>
          <w:rFonts w:ascii="Times New Roman" w:hAnsi="Times New Roman"/>
          <w:lang w:eastAsia="sk-SK"/>
        </w:rPr>
        <w:t> </w:t>
      </w:r>
      <w:r w:rsidR="00C347D9" w:rsidRPr="00601BD7">
        <w:rPr>
          <w:rFonts w:ascii="Times New Roman" w:hAnsi="Times New Roman"/>
          <w:lang w:eastAsia="sk-SK"/>
        </w:rPr>
        <w:t xml:space="preserve">finančnému riadeniu fondov </w:t>
      </w:r>
      <w:r w:rsidR="00701C1E" w:rsidRPr="00601BD7">
        <w:rPr>
          <w:rFonts w:ascii="Times New Roman" w:hAnsi="Times New Roman"/>
          <w:lang w:eastAsia="sk-SK"/>
        </w:rPr>
        <w:t xml:space="preserve">EÚ </w:t>
      </w:r>
      <w:r w:rsidR="00C347D9" w:rsidRPr="00601BD7">
        <w:rPr>
          <w:rFonts w:ascii="Times New Roman" w:hAnsi="Times New Roman"/>
          <w:lang w:eastAsia="sk-SK"/>
        </w:rPr>
        <w:t xml:space="preserve">na programové obdobie 2021 </w:t>
      </w:r>
      <w:r w:rsidR="00C8528D" w:rsidRPr="00601BD7">
        <w:rPr>
          <w:rFonts w:ascii="Times New Roman" w:hAnsi="Times New Roman"/>
          <w:lang w:eastAsia="sk-SK"/>
        </w:rPr>
        <w:t>–</w:t>
      </w:r>
      <w:r w:rsidR="00C347D9" w:rsidRPr="00601BD7">
        <w:rPr>
          <w:rFonts w:ascii="Times New Roman" w:hAnsi="Times New Roman"/>
          <w:lang w:eastAsia="sk-SK"/>
        </w:rPr>
        <w:t xml:space="preserve"> 2027</w:t>
      </w:r>
      <w:r w:rsidR="00C8528D" w:rsidRPr="00601BD7">
        <w:rPr>
          <w:rFonts w:ascii="Times New Roman" w:hAnsi="Times New Roman"/>
          <w:lang w:eastAsia="sk-SK"/>
        </w:rPr>
        <w:t>)</w:t>
      </w:r>
      <w:r w:rsidR="00C347D9" w:rsidRPr="00601BD7">
        <w:rPr>
          <w:rFonts w:ascii="Times New Roman" w:hAnsi="Times New Roman"/>
          <w:lang w:eastAsia="sk-SK"/>
        </w:rPr>
        <w:t>, a</w:t>
      </w:r>
      <w:r w:rsidR="00DF3CDB" w:rsidRPr="00601BD7">
        <w:rPr>
          <w:rFonts w:ascii="Times New Roman" w:hAnsi="Times New Roman"/>
          <w:lang w:eastAsia="sk-SK"/>
        </w:rPr>
        <w:t> </w:t>
      </w:r>
      <w:r w:rsidR="00C347D9" w:rsidRPr="00601BD7">
        <w:rPr>
          <w:rFonts w:ascii="Times New Roman" w:hAnsi="Times New Roman"/>
          <w:lang w:eastAsia="sk-SK"/>
        </w:rPr>
        <w:t xml:space="preserve">to najneskôr do 10 dní od uplynutia lehoty na zúčtovanie. </w:t>
      </w:r>
      <w:r w:rsidR="006533A2">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6533A2">
        <w:rPr>
          <w:rFonts w:ascii="Times New Roman" w:hAnsi="Times New Roman"/>
          <w:lang w:eastAsia="sk-SK"/>
        </w:rPr>
        <w:t>predfinancovania</w:t>
      </w:r>
      <w:proofErr w:type="spellEnd"/>
      <w:r w:rsidR="006533A2">
        <w:rPr>
          <w:rFonts w:ascii="Times New Roman" w:hAnsi="Times New Roman"/>
          <w:lang w:eastAsia="sk-SK"/>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p>
    <w:p w14:paraId="51FF08F3" w14:textId="77777777" w:rsidR="00C347D9" w:rsidRPr="00601BD7" w:rsidRDefault="00C347D9" w:rsidP="00D650BF">
      <w:pPr>
        <w:spacing w:after="120"/>
        <w:ind w:left="993" w:hanging="426"/>
        <w:contextualSpacing/>
        <w:jc w:val="both"/>
        <w:rPr>
          <w:rFonts w:ascii="Times New Roman" w:hAnsi="Times New Roman"/>
          <w:lang w:eastAsia="sk-SK"/>
        </w:rPr>
      </w:pPr>
    </w:p>
    <w:p w14:paraId="40073B7A" w14:textId="05CE7A9F" w:rsidR="00C347D9" w:rsidRPr="00601BD7" w:rsidRDefault="00C347D9" w:rsidP="00D650BF">
      <w:pPr>
        <w:numPr>
          <w:ilvl w:val="0"/>
          <w:numId w:val="68"/>
        </w:numPr>
        <w:spacing w:after="120"/>
        <w:ind w:left="567" w:hanging="567"/>
        <w:contextualSpacing/>
        <w:jc w:val="both"/>
        <w:rPr>
          <w:rFonts w:ascii="Times New Roman" w:hAnsi="Times New Roman"/>
          <w:lang w:eastAsia="sk-SK"/>
        </w:rPr>
      </w:pPr>
      <w:r w:rsidRPr="00601BD7">
        <w:rPr>
          <w:rFonts w:ascii="Times New Roman" w:hAnsi="Times New Roman"/>
          <w:lang w:eastAsia="sk-SK"/>
        </w:rPr>
        <w:t>Lehoty v</w:t>
      </w:r>
      <w:r w:rsidR="00DF3CDB" w:rsidRPr="00601BD7">
        <w:rPr>
          <w:rFonts w:ascii="Times New Roman" w:hAnsi="Times New Roman"/>
          <w:lang w:eastAsia="sk-SK"/>
        </w:rPr>
        <w:t> </w:t>
      </w:r>
      <w:r w:rsidRPr="00601BD7">
        <w:rPr>
          <w:rFonts w:ascii="Times New Roman" w:hAnsi="Times New Roman"/>
          <w:lang w:eastAsia="sk-SK"/>
        </w:rPr>
        <w:t>rámci systému zálohových platieb:</w:t>
      </w:r>
    </w:p>
    <w:p w14:paraId="7081920E" w14:textId="09D4685A" w:rsidR="00C347D9" w:rsidRPr="007529A4" w:rsidRDefault="00C347D9" w:rsidP="00D650BF">
      <w:pPr>
        <w:numPr>
          <w:ilvl w:val="1"/>
          <w:numId w:val="68"/>
        </w:numPr>
        <w:spacing w:after="120"/>
        <w:ind w:left="993" w:hanging="426"/>
        <w:contextualSpacing/>
        <w:jc w:val="both"/>
        <w:rPr>
          <w:rFonts w:ascii="Times New Roman" w:hAnsi="Times New Roman"/>
          <w:lang w:eastAsia="sk-SK"/>
        </w:rPr>
      </w:pPr>
      <w:r w:rsidRPr="00114C8B">
        <w:rPr>
          <w:rFonts w:ascii="Times New Roman" w:hAnsi="Times New Roman"/>
          <w:lang w:eastAsia="sk-SK"/>
        </w:rPr>
        <w:t>po poskytnutí zálohovej platby je Prijímateľ povinný poskytnutú zálohovú platbu priebežne zúčtovávať, a</w:t>
      </w:r>
      <w:r w:rsidR="00DF3CDB" w:rsidRPr="00114C8B">
        <w:rPr>
          <w:rFonts w:ascii="Times New Roman" w:hAnsi="Times New Roman"/>
          <w:lang w:eastAsia="sk-SK"/>
        </w:rPr>
        <w:t> </w:t>
      </w:r>
      <w:r w:rsidRPr="00114C8B">
        <w:rPr>
          <w:rFonts w:ascii="Times New Roman" w:hAnsi="Times New Roman"/>
          <w:lang w:eastAsia="sk-SK"/>
        </w:rPr>
        <w:t xml:space="preserve">to predkladaním </w:t>
      </w:r>
      <w:r w:rsidR="008C2B2C" w:rsidRPr="00114C8B">
        <w:rPr>
          <w:rFonts w:ascii="Times New Roman" w:hAnsi="Times New Roman"/>
          <w:lang w:eastAsia="sk-SK"/>
        </w:rPr>
        <w:t xml:space="preserve">Žiadostí </w:t>
      </w:r>
      <w:r w:rsidRPr="00114C8B">
        <w:rPr>
          <w:rFonts w:ascii="Times New Roman" w:hAnsi="Times New Roman"/>
          <w:lang w:eastAsia="sk-SK"/>
        </w:rPr>
        <w:t>o</w:t>
      </w:r>
      <w:r w:rsidR="00DF3CDB" w:rsidRPr="00114C8B">
        <w:rPr>
          <w:rFonts w:ascii="Times New Roman" w:hAnsi="Times New Roman"/>
          <w:lang w:eastAsia="sk-SK"/>
        </w:rPr>
        <w:t> </w:t>
      </w:r>
      <w:r w:rsidRPr="00114C8B">
        <w:rPr>
          <w:rFonts w:ascii="Times New Roman" w:hAnsi="Times New Roman"/>
          <w:lang w:eastAsia="sk-SK"/>
        </w:rPr>
        <w:t>platbu (zúčtovania zálohovej platby), pričom najneskôr do 12 mesiacov odo dňa pripísania platby na účte Prijímateľa</w:t>
      </w:r>
      <w:r w:rsidR="002703CC" w:rsidRPr="00114C8B">
        <w:rPr>
          <w:rFonts w:ascii="Times New Roman" w:hAnsi="Times New Roman"/>
          <w:lang w:eastAsia="sk-SK"/>
        </w:rPr>
        <w:t>/aktivácie rozpočtového opatrenia</w:t>
      </w:r>
      <w:r w:rsidRPr="00601BD7">
        <w:rPr>
          <w:rFonts w:ascii="Times New Roman" w:hAnsi="Times New Roman"/>
          <w:lang w:eastAsia="sk-SK"/>
        </w:rPr>
        <w:t xml:space="preserve"> je Prijímateľ povinný zúčtovať 100 % sumy každej jednej poskytnutej zálohovej platby </w:t>
      </w:r>
      <w:r w:rsidR="008C2B2C" w:rsidRPr="00601BD7">
        <w:rPr>
          <w:rFonts w:ascii="Times New Roman" w:hAnsi="Times New Roman"/>
          <w:lang w:eastAsia="sk-SK"/>
        </w:rPr>
        <w:t> podľa</w:t>
      </w:r>
      <w:r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8C2B2C"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8C2B2C" w:rsidRPr="00601BD7">
        <w:rPr>
          <w:rFonts w:ascii="Times New Roman" w:hAnsi="Times New Roman"/>
          <w:lang w:eastAsia="sk-SK"/>
        </w:rPr>
        <w:t>v</w:t>
      </w:r>
      <w:r w:rsidR="00DF3CDB" w:rsidRPr="00601BD7">
        <w:rPr>
          <w:rFonts w:ascii="Times New Roman" w:hAnsi="Times New Roman"/>
          <w:lang w:eastAsia="sk-SK"/>
        </w:rPr>
        <w:t> </w:t>
      </w:r>
      <w:r w:rsidRPr="00601BD7">
        <w:rPr>
          <w:rFonts w:ascii="Times New Roman" w:hAnsi="Times New Roman"/>
          <w:lang w:eastAsia="sk-SK"/>
        </w:rPr>
        <w:t>Príručke k</w:t>
      </w:r>
      <w:r w:rsidR="00DF3CDB" w:rsidRPr="00601BD7">
        <w:rPr>
          <w:rFonts w:ascii="Times New Roman" w:hAnsi="Times New Roman"/>
          <w:lang w:eastAsia="sk-SK"/>
        </w:rPr>
        <w:t> </w:t>
      </w:r>
      <w:r w:rsidRPr="00601BD7">
        <w:rPr>
          <w:rFonts w:ascii="Times New Roman" w:hAnsi="Times New Roman"/>
          <w:lang w:eastAsia="sk-SK"/>
        </w:rPr>
        <w:t>finančnému riadeniu</w:t>
      </w:r>
      <w:r w:rsidRPr="007529A4">
        <w:rPr>
          <w:rFonts w:ascii="Times New Roman" w:hAnsi="Times New Roman"/>
          <w:lang w:eastAsia="sk-SK"/>
        </w:rPr>
        <w:t xml:space="preserve"> fondov </w:t>
      </w:r>
      <w:r w:rsidR="003C3C3D" w:rsidRPr="007529A4">
        <w:rPr>
          <w:rFonts w:ascii="Times New Roman" w:hAnsi="Times New Roman"/>
          <w:lang w:eastAsia="sk-SK"/>
        </w:rPr>
        <w:t xml:space="preserve">EÚ </w:t>
      </w:r>
      <w:r w:rsidRPr="007529A4">
        <w:rPr>
          <w:rFonts w:ascii="Times New Roman" w:hAnsi="Times New Roman"/>
          <w:lang w:eastAsia="sk-SK"/>
        </w:rPr>
        <w:t>na programové obdobie 2021 – 2027</w:t>
      </w:r>
      <w:r w:rsidR="008C2B2C" w:rsidRPr="007529A4">
        <w:rPr>
          <w:rFonts w:ascii="Times New Roman" w:hAnsi="Times New Roman"/>
          <w:lang w:eastAsia="sk-SK"/>
        </w:rPr>
        <w:t>)</w:t>
      </w:r>
      <w:r w:rsidRPr="007529A4">
        <w:rPr>
          <w:rFonts w:ascii="Times New Roman" w:hAnsi="Times New Roman"/>
          <w:lang w:eastAsia="sk-SK"/>
        </w:rPr>
        <w:t xml:space="preserve">; </w:t>
      </w:r>
    </w:p>
    <w:p w14:paraId="7A819B92" w14:textId="1C34E498" w:rsidR="00C347D9" w:rsidRPr="007529A4" w:rsidRDefault="00C347D9" w:rsidP="001A71C8">
      <w:pPr>
        <w:numPr>
          <w:ilvl w:val="1"/>
          <w:numId w:val="68"/>
        </w:numPr>
        <w:spacing w:after="120"/>
        <w:ind w:left="993" w:hanging="426"/>
        <w:contextualSpacing/>
        <w:jc w:val="both"/>
        <w:rPr>
          <w:rFonts w:ascii="Times New Roman" w:hAnsi="Times New Roman"/>
          <w:lang w:eastAsia="sk-SK"/>
        </w:rPr>
      </w:pPr>
      <w:r w:rsidRPr="004B50B0">
        <w:rPr>
          <w:rFonts w:ascii="Times New Roman" w:hAnsi="Times New Roman"/>
          <w:lang w:eastAsia="sk-SK"/>
        </w:rPr>
        <w:t xml:space="preserve">ak Prijímateľ nezúčtuje 100 % poskytnutej zálohovej platby do </w:t>
      </w:r>
      <w:r w:rsidRPr="00114C8B">
        <w:rPr>
          <w:rFonts w:ascii="Times New Roman" w:hAnsi="Times New Roman"/>
          <w:lang w:eastAsia="sk-SK"/>
        </w:rPr>
        <w:t>12 mesiacov odo dňa pripísania platby na účte Prijímateľa</w:t>
      </w:r>
      <w:r w:rsidR="002703CC" w:rsidRPr="00114C8B">
        <w:rPr>
          <w:rFonts w:ascii="Times New Roman" w:hAnsi="Times New Roman"/>
          <w:lang w:eastAsia="sk-SK"/>
        </w:rPr>
        <w:t>/aktivácie rozpočtového opatrenia</w:t>
      </w:r>
      <w:r w:rsidRPr="00114C8B">
        <w:rPr>
          <w:rFonts w:ascii="Times New Roman" w:hAnsi="Times New Roman"/>
          <w:lang w:eastAsia="sk-SK"/>
        </w:rPr>
        <w:t xml:space="preserve"> </w:t>
      </w:r>
      <w:r w:rsidR="00D9024B" w:rsidRPr="00114C8B">
        <w:rPr>
          <w:rFonts w:ascii="Times New Roman" w:hAnsi="Times New Roman"/>
          <w:lang w:eastAsia="sk-SK"/>
        </w:rPr>
        <w:t>podľa</w:t>
      </w:r>
      <w:r w:rsidRPr="00114C8B">
        <w:rPr>
          <w:rFonts w:ascii="Times New Roman" w:hAnsi="Times New Roman"/>
          <w:lang w:eastAsia="sk-SK"/>
        </w:rPr>
        <w:t xml:space="preserve"> </w:t>
      </w:r>
      <w:r w:rsidR="00D9024B" w:rsidRPr="00114C8B">
        <w:rPr>
          <w:rFonts w:ascii="Times New Roman" w:hAnsi="Times New Roman"/>
          <w:lang w:eastAsia="sk-SK"/>
        </w:rPr>
        <w:t>písm</w:t>
      </w:r>
      <w:r w:rsidR="00B84D80" w:rsidRPr="00114C8B">
        <w:rPr>
          <w:rFonts w:ascii="Times New Roman" w:hAnsi="Times New Roman"/>
          <w:lang w:eastAsia="sk-SK"/>
        </w:rPr>
        <w:t>.</w:t>
      </w:r>
      <w:r w:rsidR="00D9024B" w:rsidRPr="00114C8B">
        <w:rPr>
          <w:rFonts w:ascii="Times New Roman" w:hAnsi="Times New Roman"/>
          <w:lang w:eastAsia="sk-SK"/>
        </w:rPr>
        <w:t xml:space="preserve"> </w:t>
      </w:r>
      <w:r w:rsidRPr="00114C8B">
        <w:rPr>
          <w:rFonts w:ascii="Times New Roman" w:hAnsi="Times New Roman"/>
          <w:lang w:eastAsia="sk-SK"/>
        </w:rPr>
        <w:t>a) tohto odseku,  Prijímateľ je povinný najneskôr do 10 dní po uplynutí 12-mesačnej lehoty</w:t>
      </w:r>
      <w:r w:rsidRPr="007529A4">
        <w:rPr>
          <w:rFonts w:ascii="Times New Roman" w:hAnsi="Times New Roman"/>
          <w:lang w:eastAsia="sk-SK"/>
        </w:rPr>
        <w:t xml:space="preserve"> vrátiť sumu nezúčtovaného rozdielu </w:t>
      </w:r>
      <w:r w:rsidRPr="004B50B0">
        <w:rPr>
          <w:rFonts w:ascii="Times New Roman" w:hAnsi="Times New Roman"/>
          <w:lang w:eastAsia="sk-SK"/>
        </w:rPr>
        <w:t>na účet určený Poskytovateľom.</w:t>
      </w:r>
      <w:r w:rsidRPr="007529A4">
        <w:rPr>
          <w:rFonts w:ascii="Times New Roman" w:hAnsi="Times New Roman"/>
          <w:lang w:eastAsia="sk-SK"/>
        </w:rPr>
        <w:t xml:space="preserve"> </w:t>
      </w:r>
      <w:r w:rsidR="006533A2">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poskytnutej zálohovej platby na prvok štátneho rozpočtu určený Poskytovateľom rozpočtovým opatrením podľa podmienok definovaných v Právnom dokumente (napr. v Príručke k finančnému riadeniu fondov EÚ na programové obdobie 2021 – 2027), a to najneskôr do uplynutia lehoty na zúčtovanie. </w:t>
      </w:r>
      <w:r w:rsidRPr="007529A4">
        <w:rPr>
          <w:rFonts w:ascii="Times New Roman" w:hAnsi="Times New Roman"/>
          <w:lang w:eastAsia="sk-SK"/>
        </w:rPr>
        <w:t xml:space="preserve">Ak Poskytovateľ v zúčtovaní zálohovej platby (predloženej Prijímateľom) identifikoval Neoprávnené výdavky až po uplynutí </w:t>
      </w:r>
      <w:r w:rsidRPr="00114C8B">
        <w:rPr>
          <w:rFonts w:ascii="Times New Roman" w:hAnsi="Times New Roman"/>
          <w:lang w:eastAsia="sk-SK"/>
        </w:rPr>
        <w:t>12-mesačnej lehoty na zúčtovanie,</w:t>
      </w:r>
      <w:r w:rsidRPr="007529A4">
        <w:rPr>
          <w:rFonts w:ascii="Times New Roman" w:hAnsi="Times New Roman"/>
          <w:lang w:eastAsia="sk-SK"/>
        </w:rPr>
        <w:t xml:space="preserve"> Prijímateľ je povinný vrátiť sumu nezúčtovaného rozdielu poskytnutej zálohovej platby </w:t>
      </w:r>
      <w:r w:rsidR="00D9024B" w:rsidRPr="007529A4">
        <w:rPr>
          <w:rFonts w:ascii="Times New Roman" w:hAnsi="Times New Roman"/>
          <w:lang w:eastAsia="sk-SK"/>
        </w:rPr>
        <w:t>podľa podmienok uvedených v</w:t>
      </w:r>
      <w:r w:rsidR="001F090A" w:rsidRPr="007529A4">
        <w:rPr>
          <w:rFonts w:ascii="Times New Roman" w:hAnsi="Times New Roman"/>
          <w:lang w:eastAsia="sk-SK"/>
        </w:rPr>
        <w:t> </w:t>
      </w:r>
      <w:r w:rsidR="00D9024B" w:rsidRPr="007529A4">
        <w:rPr>
          <w:rFonts w:ascii="Times New Roman" w:hAnsi="Times New Roman"/>
          <w:lang w:eastAsia="sk-SK"/>
        </w:rPr>
        <w:t>čl</w:t>
      </w:r>
      <w:r w:rsidR="001F090A" w:rsidRPr="007529A4">
        <w:rPr>
          <w:rFonts w:ascii="Times New Roman" w:hAnsi="Times New Roman"/>
          <w:lang w:eastAsia="sk-SK"/>
        </w:rPr>
        <w:t>.</w:t>
      </w:r>
      <w:r w:rsidR="00D9024B" w:rsidRPr="007529A4">
        <w:rPr>
          <w:rFonts w:ascii="Times New Roman" w:hAnsi="Times New Roman"/>
          <w:lang w:eastAsia="sk-SK"/>
        </w:rPr>
        <w:t xml:space="preserve"> </w:t>
      </w:r>
      <w:r w:rsidR="00905EC7" w:rsidRPr="007529A4">
        <w:rPr>
          <w:rFonts w:ascii="Times New Roman" w:hAnsi="Times New Roman"/>
          <w:lang w:eastAsia="sk-SK"/>
        </w:rPr>
        <w:t>18</w:t>
      </w:r>
      <w:r w:rsidR="001F090A" w:rsidRPr="007529A4">
        <w:rPr>
          <w:rFonts w:ascii="Times New Roman" w:hAnsi="Times New Roman"/>
          <w:lang w:eastAsia="sk-SK"/>
        </w:rPr>
        <w:t xml:space="preserve"> VZP. </w:t>
      </w:r>
    </w:p>
    <w:p w14:paraId="635206BF" w14:textId="77777777" w:rsidR="001A71C8" w:rsidRPr="007529A4" w:rsidRDefault="001A71C8" w:rsidP="001A71C8">
      <w:pPr>
        <w:spacing w:after="120"/>
        <w:ind w:left="993"/>
        <w:contextualSpacing/>
        <w:jc w:val="both"/>
        <w:rPr>
          <w:rFonts w:ascii="Times New Roman" w:hAnsi="Times New Roman"/>
          <w:lang w:eastAsia="sk-SK"/>
        </w:rPr>
      </w:pPr>
    </w:p>
    <w:p w14:paraId="593A3C61" w14:textId="71CD9A3E" w:rsidR="00C347D9" w:rsidRPr="007529A4"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7529A4">
        <w:rPr>
          <w:rFonts w:ascii="Times New Roman" w:hAnsi="Times New Roman"/>
          <w:lang w:eastAsia="sk-SK"/>
        </w:rPr>
        <w:t>Ak na základe nepravých</w:t>
      </w:r>
      <w:r w:rsidR="009C37C3" w:rsidRPr="007529A4">
        <w:rPr>
          <w:rFonts w:ascii="Times New Roman" w:hAnsi="Times New Roman"/>
          <w:lang w:eastAsia="sk-SK"/>
        </w:rPr>
        <w:t>, nepravdivých</w:t>
      </w:r>
      <w:r w:rsidRPr="007529A4">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sidRPr="007529A4">
        <w:rPr>
          <w:rFonts w:ascii="Times New Roman" w:hAnsi="Times New Roman"/>
          <w:lang w:eastAsia="sk-SK"/>
        </w:rPr>
        <w:t>B</w:t>
      </w:r>
      <w:r w:rsidRPr="007529A4">
        <w:rPr>
          <w:rFonts w:ascii="Times New Roman" w:hAnsi="Times New Roman"/>
          <w:lang w:eastAsia="sk-SK"/>
        </w:rPr>
        <w:t>ezodkladne odkedy sa o tejto skutočnosti dozvedel v súlade s</w:t>
      </w:r>
      <w:r w:rsidR="001F090A" w:rsidRPr="007529A4">
        <w:rPr>
          <w:rFonts w:ascii="Times New Roman" w:hAnsi="Times New Roman"/>
          <w:lang w:eastAsia="sk-SK"/>
        </w:rPr>
        <w:t> </w:t>
      </w:r>
      <w:r w:rsidRPr="007529A4">
        <w:rPr>
          <w:rFonts w:ascii="Times New Roman" w:hAnsi="Times New Roman"/>
          <w:lang w:eastAsia="sk-SK"/>
        </w:rPr>
        <w:t>čl</w:t>
      </w:r>
      <w:r w:rsidR="001F090A" w:rsidRPr="007529A4">
        <w:rPr>
          <w:rFonts w:ascii="Times New Roman" w:hAnsi="Times New Roman"/>
          <w:lang w:eastAsia="sk-SK"/>
        </w:rPr>
        <w:t xml:space="preserve">. </w:t>
      </w:r>
      <w:r w:rsidR="00905EC7" w:rsidRPr="007529A4">
        <w:rPr>
          <w:rFonts w:ascii="Times New Roman" w:hAnsi="Times New Roman"/>
          <w:lang w:eastAsia="sk-SK"/>
        </w:rPr>
        <w:t>18</w:t>
      </w:r>
      <w:r w:rsidRPr="007529A4">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346A6A">
        <w:rPr>
          <w:rFonts w:ascii="Times New Roman" w:hAnsi="Times New Roman"/>
          <w:b/>
          <w:bCs/>
          <w:sz w:val="26"/>
          <w:szCs w:val="26"/>
          <w:lang w:val="x-none" w:eastAsia="x-none"/>
        </w:rPr>
        <w:t>Článok</w:t>
      </w:r>
      <w:r w:rsidR="0093535F" w:rsidRPr="00346A6A">
        <w:rPr>
          <w:rFonts w:ascii="Times New Roman" w:hAnsi="Times New Roman"/>
          <w:b/>
          <w:bCs/>
          <w:sz w:val="26"/>
          <w:szCs w:val="26"/>
          <w:lang w:eastAsia="x-none"/>
        </w:rPr>
        <w:t xml:space="preserve"> 12</w:t>
      </w:r>
      <w:r w:rsidRPr="00346A6A">
        <w:rPr>
          <w:rFonts w:ascii="Times New Roman" w:hAnsi="Times New Roman"/>
          <w:b/>
          <w:bCs/>
          <w:sz w:val="26"/>
          <w:szCs w:val="26"/>
          <w:lang w:val="x-none" w:eastAsia="x-none"/>
        </w:rPr>
        <w:tab/>
        <w:t>ÚČTOVNÍCTVO A UCHOVÁVANIE ÚČTOVNEJ DOKUMENTÁCIE</w:t>
      </w:r>
    </w:p>
    <w:p w14:paraId="4A157A27" w14:textId="173B0DEC"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rPr>
        <w:t xml:space="preserve">Ak je Prijímateľ účtovnou jednotkou podľa zákona o účtovníctve, zaväzuje sa  účtovať o skutočnostiach týkajúcich sa  </w:t>
      </w:r>
      <w:r w:rsidR="00AA1EA4" w:rsidRPr="007117EA">
        <w:rPr>
          <w:rFonts w:ascii="Times New Roman" w:hAnsi="Times New Roman"/>
        </w:rPr>
        <w:t>P</w:t>
      </w:r>
      <w:r w:rsidRPr="007117EA">
        <w:rPr>
          <w:rFonts w:ascii="Times New Roman" w:hAnsi="Times New Roman"/>
        </w:rPr>
        <w:t xml:space="preserve">rojektu v súlade s § 38 ods. 1 zákona o príspevkoch z fondov EÚ. </w:t>
      </w:r>
    </w:p>
    <w:p w14:paraId="34FC09B4" w14:textId="06CC4614"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7117EA">
        <w:rPr>
          <w:rFonts w:ascii="Times New Roman" w:hAnsi="Times New Roman"/>
          <w:lang w:eastAsia="sk-SK"/>
        </w:rPr>
        <w:t xml:space="preserve">aktivít </w:t>
      </w:r>
      <w:r w:rsidRPr="007117EA">
        <w:rPr>
          <w:rFonts w:ascii="Times New Roman" w:hAnsi="Times New Roman"/>
          <w:lang w:eastAsia="sk-SK"/>
        </w:rPr>
        <w:t>Projektu, vytvoriť základ pre nárokovanie platieb a uľahčiť proces kontroly výdavkov zo strany príslušných orgánov.</w:t>
      </w:r>
    </w:p>
    <w:p w14:paraId="440D0892" w14:textId="2725D97C"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w:t>
      </w:r>
      <w:r w:rsidR="00753783" w:rsidRPr="001A71C8">
        <w:rPr>
          <w:rFonts w:ascii="Times New Roman" w:hAnsi="Times New Roman"/>
          <w:lang w:eastAsia="sk-SK"/>
        </w:rPr>
        <w:t>týkajúc</w:t>
      </w:r>
      <w:r w:rsidR="00753783">
        <w:rPr>
          <w:rFonts w:ascii="Times New Roman" w:hAnsi="Times New Roman"/>
          <w:lang w:eastAsia="sk-SK"/>
        </w:rPr>
        <w:t>e</w:t>
      </w:r>
      <w:r w:rsidR="00753783" w:rsidRPr="001A71C8">
        <w:rPr>
          <w:rFonts w:ascii="Times New Roman" w:hAnsi="Times New Roman"/>
          <w:lang w:eastAsia="sk-SK"/>
        </w:rPr>
        <w:t xml:space="preserve"> </w:t>
      </w:r>
      <w:r w:rsidRPr="001A71C8">
        <w:rPr>
          <w:rFonts w:ascii="Times New Roman" w:hAnsi="Times New Roman"/>
          <w:lang w:eastAsia="sk-SK"/>
        </w:rPr>
        <w:t xml:space="preserve">sa Projektu v súlade so zákonom o 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247846ED" w:rsidR="00107570" w:rsidRDefault="00107570" w:rsidP="00B955E7">
      <w:pPr>
        <w:pStyle w:val="Nadpis3"/>
      </w:pPr>
      <w:r w:rsidRPr="00307126">
        <w:t xml:space="preserve">Článok </w:t>
      </w:r>
      <w:r w:rsidR="00435009">
        <w:rPr>
          <w:lang w:val="sk-SK"/>
        </w:rPr>
        <w:t>13</w:t>
      </w:r>
      <w:r w:rsidRPr="00307126">
        <w:t xml:space="preserve"> KONTROLA/AUDIT </w:t>
      </w:r>
    </w:p>
    <w:p w14:paraId="64778449" w14:textId="10C64DFF" w:rsidR="00107570" w:rsidRPr="008A01EF"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sidRPr="008A01EF">
        <w:rPr>
          <w:sz w:val="22"/>
          <w:szCs w:val="22"/>
        </w:rPr>
        <w:t>O</w:t>
      </w:r>
      <w:r w:rsidR="00107570" w:rsidRPr="008A01EF">
        <w:rPr>
          <w:sz w:val="22"/>
          <w:szCs w:val="22"/>
        </w:rPr>
        <w:t xml:space="preserve">soby </w:t>
      </w:r>
      <w:r w:rsidRPr="008A01EF">
        <w:rPr>
          <w:sz w:val="22"/>
          <w:szCs w:val="22"/>
        </w:rPr>
        <w:t xml:space="preserve">oprávnené </w:t>
      </w:r>
      <w:r w:rsidR="00107570" w:rsidRPr="008A01EF">
        <w:rPr>
          <w:sz w:val="22"/>
          <w:szCs w:val="22"/>
        </w:rPr>
        <w:t xml:space="preserve">na výkon kontroly/auditu sú najmä: </w:t>
      </w:r>
    </w:p>
    <w:p w14:paraId="29F21FD2" w14:textId="49B73594"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 xml:space="preserve">Poskytovateľ a ním poverené osoby, </w:t>
      </w:r>
    </w:p>
    <w:p w14:paraId="0120950A" w14:textId="1FC111E2" w:rsidR="00B714BA" w:rsidRPr="008A01EF"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B714BA" w:rsidRPr="008A01EF">
        <w:rPr>
          <w:sz w:val="22"/>
          <w:szCs w:val="22"/>
        </w:rPr>
        <w:t>prostredkovateľský orgán</w:t>
      </w:r>
      <w:r w:rsidRPr="008A01EF">
        <w:rPr>
          <w:sz w:val="22"/>
          <w:szCs w:val="22"/>
        </w:rPr>
        <w:t xml:space="preserve"> pre kontrolu VO</w:t>
      </w:r>
      <w:r w:rsidR="00B714BA" w:rsidRPr="008A01EF">
        <w:rPr>
          <w:sz w:val="22"/>
          <w:szCs w:val="22"/>
        </w:rPr>
        <w:t>,</w:t>
      </w:r>
    </w:p>
    <w:p w14:paraId="363C3DC8" w14:textId="5DAA37D5"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ú</w:t>
      </w:r>
      <w:r w:rsidR="00107570" w:rsidRPr="008A01EF">
        <w:rPr>
          <w:sz w:val="22"/>
          <w:szCs w:val="22"/>
        </w:rPr>
        <w:t xml:space="preserve">tvar </w:t>
      </w:r>
      <w:r w:rsidR="005F727B" w:rsidRPr="008A01EF">
        <w:rPr>
          <w:sz w:val="22"/>
          <w:szCs w:val="22"/>
        </w:rPr>
        <w:t>v</w:t>
      </w:r>
      <w:r w:rsidR="00841A2C" w:rsidRPr="008A01EF">
        <w:rPr>
          <w:sz w:val="22"/>
          <w:szCs w:val="22"/>
        </w:rPr>
        <w:t>nútorného auditu Riadiaceho orgánu</w:t>
      </w:r>
      <w:r w:rsidR="00AE1809">
        <w:rPr>
          <w:sz w:val="22"/>
          <w:szCs w:val="22"/>
        </w:rPr>
        <w:t xml:space="preserve"> a </w:t>
      </w:r>
      <w:r w:rsidR="00696E99">
        <w:rPr>
          <w:sz w:val="22"/>
          <w:szCs w:val="22"/>
        </w:rPr>
        <w:t>ním</w:t>
      </w:r>
      <w:r w:rsidR="00AE1809">
        <w:rPr>
          <w:sz w:val="22"/>
          <w:szCs w:val="22"/>
        </w:rPr>
        <w:t xml:space="preserve"> poverené osoby</w:t>
      </w:r>
      <w:r w:rsidR="00107570" w:rsidRPr="008A01EF">
        <w:rPr>
          <w:sz w:val="22"/>
          <w:szCs w:val="22"/>
        </w:rPr>
        <w:t>,</w:t>
      </w:r>
    </w:p>
    <w:p w14:paraId="52025A93" w14:textId="77777777"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Najvyšší kontrolný úrad SR a n</w:t>
      </w:r>
      <w:r w:rsidR="008A1AA4" w:rsidRPr="008A01EF">
        <w:rPr>
          <w:sz w:val="22"/>
          <w:szCs w:val="22"/>
        </w:rPr>
        <w:t>ím</w:t>
      </w:r>
      <w:r w:rsidRPr="008A01EF">
        <w:rPr>
          <w:sz w:val="22"/>
          <w:szCs w:val="22"/>
        </w:rPr>
        <w:t xml:space="preserve"> poverené osoby, </w:t>
      </w:r>
    </w:p>
    <w:p w14:paraId="2934E636" w14:textId="32536A3C" w:rsidR="0099485F" w:rsidRPr="008A01E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5F98">
        <w:rPr>
          <w:color w:val="000000"/>
          <w:sz w:val="22"/>
          <w:szCs w:val="22"/>
        </w:rPr>
        <w:t xml:space="preserve">Orgán auditu podľa § 12 zákona o príspevkoch z fondov EÚ, Úrad vládneho auditu a </w:t>
      </w:r>
      <w:r w:rsidR="008A01EF">
        <w:rPr>
          <w:color w:val="000000"/>
          <w:sz w:val="22"/>
          <w:szCs w:val="22"/>
        </w:rPr>
        <w:t>O</w:t>
      </w:r>
      <w:r w:rsidR="008A01EF" w:rsidRPr="00D25F98">
        <w:rPr>
          <w:color w:val="000000"/>
          <w:sz w:val="22"/>
          <w:szCs w:val="22"/>
        </w:rPr>
        <w:t xml:space="preserve">rgánom </w:t>
      </w:r>
      <w:r w:rsidRPr="00D25F98">
        <w:rPr>
          <w:color w:val="000000"/>
          <w:sz w:val="22"/>
          <w:szCs w:val="22"/>
        </w:rPr>
        <w:t>auditu</w:t>
      </w:r>
      <w:r w:rsidRPr="00D25F98">
        <w:rPr>
          <w:b/>
          <w:bCs/>
          <w:color w:val="000000"/>
          <w:sz w:val="22"/>
          <w:szCs w:val="22"/>
        </w:rPr>
        <w:t xml:space="preserve"> </w:t>
      </w:r>
      <w:r w:rsidRPr="00D25F98">
        <w:rPr>
          <w:color w:val="000000"/>
          <w:sz w:val="22"/>
          <w:szCs w:val="22"/>
        </w:rPr>
        <w:t>poverené osoby</w:t>
      </w:r>
      <w:r w:rsidR="00107570" w:rsidRPr="008A01EF">
        <w:rPr>
          <w:sz w:val="22"/>
          <w:szCs w:val="22"/>
        </w:rPr>
        <w:t>,</w:t>
      </w:r>
    </w:p>
    <w:p w14:paraId="3CA25E8A" w14:textId="451F5FC8"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107570" w:rsidRPr="008A01EF">
        <w:rPr>
          <w:sz w:val="22"/>
          <w:szCs w:val="22"/>
        </w:rPr>
        <w:t xml:space="preserve">plnomocnení zástupcovia Európskej </w:t>
      </w:r>
      <w:r w:rsidR="00DF6908">
        <w:rPr>
          <w:sz w:val="22"/>
          <w:szCs w:val="22"/>
        </w:rPr>
        <w:t>k</w:t>
      </w:r>
      <w:r w:rsidR="00DF6908" w:rsidRPr="008A01EF">
        <w:rPr>
          <w:sz w:val="22"/>
          <w:szCs w:val="22"/>
        </w:rPr>
        <w:t xml:space="preserve">omisie </w:t>
      </w:r>
      <w:r w:rsidR="00107570" w:rsidRPr="008A01EF">
        <w:rPr>
          <w:sz w:val="22"/>
          <w:szCs w:val="22"/>
        </w:rPr>
        <w:t xml:space="preserve">a Európskeho dvora audítorov, </w:t>
      </w:r>
    </w:p>
    <w:p w14:paraId="7B18CAF5" w14:textId="4214C36A" w:rsidR="0099485F" w:rsidRPr="008A01E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Orgán zabezpečujúci ochranu finančných záujmov EÚ</w:t>
      </w:r>
      <w:r w:rsidR="00B33C84" w:rsidRPr="008A01EF">
        <w:rPr>
          <w:sz w:val="22"/>
          <w:szCs w:val="22"/>
        </w:rPr>
        <w:t xml:space="preserve"> podľa § 8 zákona o príspevkoch z fondov EÚ</w:t>
      </w:r>
      <w:r w:rsidRPr="008A01EF">
        <w:rPr>
          <w:rStyle w:val="Vrazn"/>
          <w:b w:val="0"/>
          <w:iCs/>
          <w:sz w:val="22"/>
          <w:szCs w:val="22"/>
        </w:rPr>
        <w:t>,</w:t>
      </w:r>
      <w:r w:rsidR="00D93A8D" w:rsidRPr="008A01EF">
        <w:rPr>
          <w:rStyle w:val="Vrazn"/>
          <w:b w:val="0"/>
          <w:iCs/>
          <w:sz w:val="22"/>
          <w:szCs w:val="22"/>
        </w:rPr>
        <w:t xml:space="preserve"> Európsky úrad pre boj proti podvodom,</w:t>
      </w:r>
    </w:p>
    <w:p w14:paraId="4B8B02C1" w14:textId="5E8D40A2" w:rsidR="00107570" w:rsidRPr="0099485F" w:rsidRDefault="0044403B"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o</w:t>
      </w:r>
      <w:r w:rsidR="00107570" w:rsidRPr="0099485F">
        <w:rPr>
          <w:sz w:val="22"/>
          <w:szCs w:val="22"/>
        </w:rPr>
        <w:t>soby prizvané orgánmi uvedenými v</w:t>
      </w:r>
      <w:r w:rsidR="001A71C8">
        <w:rPr>
          <w:sz w:val="22"/>
          <w:szCs w:val="22"/>
        </w:rPr>
        <w:t> </w:t>
      </w:r>
      <w:r w:rsidR="00107570" w:rsidRPr="0099485F">
        <w:rPr>
          <w:sz w:val="22"/>
          <w:szCs w:val="22"/>
        </w:rPr>
        <w:t>písm</w:t>
      </w:r>
      <w:r w:rsidR="001A71C8">
        <w:rPr>
          <w:sz w:val="22"/>
          <w:szCs w:val="22"/>
        </w:rPr>
        <w:t>.</w:t>
      </w:r>
      <w:r w:rsidR="00107570" w:rsidRPr="0099485F">
        <w:rPr>
          <w:sz w:val="22"/>
          <w:szCs w:val="22"/>
        </w:rPr>
        <w:t xml:space="preserve"> a</w:t>
      </w:r>
      <w:r w:rsidR="003818D4" w:rsidRPr="0099485F">
        <w:rPr>
          <w:sz w:val="22"/>
          <w:szCs w:val="22"/>
        </w:rPr>
        <w:t>)</w:t>
      </w:r>
      <w:r w:rsidR="00107570" w:rsidRPr="0099485F">
        <w:rPr>
          <w:sz w:val="22"/>
          <w:szCs w:val="22"/>
        </w:rPr>
        <w:t xml:space="preserve"> až </w:t>
      </w:r>
      <w:r w:rsidR="005221E6">
        <w:rPr>
          <w:sz w:val="22"/>
          <w:szCs w:val="22"/>
        </w:rPr>
        <w:t>g</w:t>
      </w:r>
      <w:r w:rsidR="00841A2C" w:rsidRPr="0099485F">
        <w:rPr>
          <w:sz w:val="22"/>
          <w:szCs w:val="22"/>
        </w:rPr>
        <w:t>)</w:t>
      </w:r>
      <w:r w:rsidR="00107570" w:rsidRPr="0099485F">
        <w:rPr>
          <w:sz w:val="22"/>
          <w:szCs w:val="22"/>
        </w:rPr>
        <w:t xml:space="preserve"> v súlade s príslušnými právnymi predpismi SR a </w:t>
      </w:r>
      <w:r w:rsidR="00B33C84">
        <w:rPr>
          <w:sz w:val="22"/>
          <w:szCs w:val="22"/>
        </w:rPr>
        <w:t>P</w:t>
      </w:r>
      <w:r w:rsidR="00107570" w:rsidRPr="0099485F">
        <w:rPr>
          <w:sz w:val="22"/>
          <w:szCs w:val="22"/>
        </w:rPr>
        <w:t xml:space="preserve">rávnymi aktmi EÚ. </w:t>
      </w:r>
    </w:p>
    <w:p w14:paraId="2EF58B45" w14:textId="1BE98812"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lastRenderedPageBreak/>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0D4751">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xml:space="preserve">; ak sa vzhľadom na charakter zákazky </w:t>
      </w:r>
      <w:r w:rsidR="000D4751">
        <w:rPr>
          <w:sz w:val="22"/>
          <w:szCs w:val="22"/>
        </w:rPr>
        <w:t>z</w:t>
      </w:r>
      <w:r w:rsidR="00EF784F">
        <w:rPr>
          <w:sz w:val="22"/>
          <w:szCs w:val="22"/>
        </w:rPr>
        <w:t>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o poskytnutí NFP. </w:t>
      </w:r>
      <w:r w:rsidR="006B0F5E" w:rsidRPr="00336D45">
        <w:rPr>
          <w:sz w:val="22"/>
          <w:szCs w:val="22"/>
        </w:rPr>
        <w:t>Prijímateľ je povinný počas výkonu kontroly/auditu zabezpečiť prítomnosť osôb zodpovedných za Realizáciu aktivít Projektu.</w:t>
      </w:r>
    </w:p>
    <w:p w14:paraId="7E9BF99E" w14:textId="419C0469"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CB568B" w:rsidRPr="00905EC7">
        <w:rPr>
          <w:sz w:val="22"/>
          <w:szCs w:val="22"/>
        </w:rPr>
        <w:t>5</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CB568B" w:rsidRPr="00905EC7">
        <w:rPr>
          <w:sz w:val="22"/>
          <w:szCs w:val="22"/>
        </w:rPr>
        <w:t>5</w:t>
      </w:r>
      <w:r w:rsidR="007A6408" w:rsidRPr="00905EC7">
        <w:rPr>
          <w:sz w:val="22"/>
          <w:szCs w:val="22"/>
        </w:rPr>
        <w:t>.2 zmluvy</w:t>
      </w:r>
      <w:r w:rsidRPr="00905EC7">
        <w:rPr>
          <w:sz w:val="22"/>
          <w:szCs w:val="22"/>
        </w:rPr>
        <w:t xml:space="preserve">. </w:t>
      </w:r>
      <w:r w:rsidR="00B64CA8" w:rsidRPr="00905EC7">
        <w:rPr>
          <w:sz w:val="22"/>
          <w:szCs w:val="22"/>
        </w:rPr>
        <w:t>Poskytovateľ je oprávnený prerušiť plynutie lehôt vo vzťahu k výkonu k</w:t>
      </w:r>
      <w:r w:rsidR="00B64CA8" w:rsidRPr="00336D45">
        <w:rPr>
          <w:sz w:val="22"/>
          <w:szCs w:val="22"/>
        </w:rPr>
        <w:t xml:space="preserve">ontroly </w:t>
      </w:r>
      <w:r w:rsidR="00E546B3">
        <w:rPr>
          <w:sz w:val="22"/>
          <w:szCs w:val="22"/>
        </w:rPr>
        <w:t>Ž</w:t>
      </w:r>
      <w:r w:rsidR="00E546B3" w:rsidRPr="00336D45">
        <w:rPr>
          <w:sz w:val="22"/>
          <w:szCs w:val="22"/>
        </w:rPr>
        <w:t xml:space="preserve">iadosti </w:t>
      </w:r>
      <w:r w:rsidR="00B64CA8" w:rsidRPr="00336D45">
        <w:rPr>
          <w:sz w:val="22"/>
          <w:szCs w:val="22"/>
        </w:rPr>
        <w:t xml:space="preserve">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nariadenia</w:t>
      </w:r>
      <w:r w:rsidR="008D6635">
        <w:rPr>
          <w:sz w:val="22"/>
          <w:szCs w:val="22"/>
        </w:rPr>
        <w:t xml:space="preserve"> o spoločných ustanoveniach</w:t>
      </w:r>
      <w:r w:rsidR="00B64CA8" w:rsidRPr="001A71C8">
        <w:rPr>
          <w:sz w:val="22"/>
          <w:szCs w:val="22"/>
        </w:rPr>
        <w:t xml:space="preserve">. </w:t>
      </w:r>
    </w:p>
    <w:p w14:paraId="3CC41E79" w14:textId="44CF4A32"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w:t>
      </w:r>
      <w:r w:rsidR="00AE6F2A" w:rsidRPr="00AE6F2A">
        <w:rPr>
          <w:color w:val="333333"/>
          <w:sz w:val="27"/>
          <w:szCs w:val="27"/>
        </w:rPr>
        <w:t xml:space="preserve"> </w:t>
      </w:r>
      <w:r w:rsidRPr="00336D45">
        <w:rPr>
          <w:sz w:val="22"/>
          <w:szCs w:val="22"/>
        </w:rPr>
        <w:t>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kontrolou/auditom v zmysle </w:t>
      </w:r>
      <w:r w:rsidR="008A6F2D" w:rsidRPr="00336D45">
        <w:rPr>
          <w:sz w:val="22"/>
          <w:szCs w:val="22"/>
        </w:rPr>
        <w:t>čiastkovej správy z kontroly/</w:t>
      </w:r>
      <w:r w:rsidR="00107570" w:rsidRPr="00336D45">
        <w:rPr>
          <w:sz w:val="22"/>
          <w:szCs w:val="22"/>
        </w:rPr>
        <w:t>správy z kontroly/</w:t>
      </w:r>
      <w:r w:rsidR="00B30822" w:rsidRPr="00B30822">
        <w:rPr>
          <w:sz w:val="22"/>
          <w:szCs w:val="22"/>
        </w:rPr>
        <w:t>čiastkovej správy z auditu/správy z</w:t>
      </w:r>
      <w:r w:rsidR="00037797">
        <w:rPr>
          <w:sz w:val="22"/>
          <w:szCs w:val="22"/>
        </w:rPr>
        <w:t> </w:t>
      </w:r>
      <w:r w:rsidR="00107570" w:rsidRPr="00336D45">
        <w:rPr>
          <w:sz w:val="22"/>
          <w:szCs w:val="22"/>
        </w:rPr>
        <w:t>auditu</w:t>
      </w:r>
      <w:r w:rsidR="00037797">
        <w:rPr>
          <w:sz w:val="22"/>
          <w:szCs w:val="22"/>
        </w:rPr>
        <w:t>/</w:t>
      </w:r>
      <w:r w:rsidR="00037797" w:rsidRPr="00037797">
        <w:rPr>
          <w:sz w:val="22"/>
          <w:szCs w:val="22"/>
        </w:rPr>
        <w:t>iného výstupného dokumentu z kontroly/auditu</w:t>
      </w:r>
      <w:r w:rsidR="00107570" w:rsidRPr="00336D45">
        <w:rPr>
          <w:sz w:val="22"/>
          <w:szCs w:val="22"/>
        </w:rPr>
        <w:t xml:space="preserve">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v lehote uvedenej v čiastkovej správe z kontroly/správe z kontroly/</w:t>
      </w:r>
      <w:r w:rsidR="00515B81" w:rsidRPr="00515B81">
        <w:rPr>
          <w:sz w:val="22"/>
          <w:szCs w:val="22"/>
        </w:rPr>
        <w:t>čiastkovej správe z auditu/správe z</w:t>
      </w:r>
      <w:r w:rsidR="004A78F9">
        <w:rPr>
          <w:sz w:val="22"/>
          <w:szCs w:val="22"/>
        </w:rPr>
        <w:t> </w:t>
      </w:r>
      <w:r w:rsidR="00036AB3" w:rsidRPr="00336D45">
        <w:rPr>
          <w:sz w:val="22"/>
          <w:szCs w:val="22"/>
        </w:rPr>
        <w:t>auditu</w:t>
      </w:r>
      <w:r w:rsidR="004A78F9">
        <w:rPr>
          <w:sz w:val="22"/>
          <w:szCs w:val="22"/>
        </w:rPr>
        <w:t>/</w:t>
      </w:r>
      <w:r w:rsidR="004A78F9" w:rsidRPr="004A78F9">
        <w:rPr>
          <w:sz w:val="22"/>
          <w:szCs w:val="22"/>
        </w:rPr>
        <w:t>in</w:t>
      </w:r>
      <w:r w:rsidR="004A78F9">
        <w:rPr>
          <w:sz w:val="22"/>
          <w:szCs w:val="22"/>
        </w:rPr>
        <w:t>om</w:t>
      </w:r>
      <w:r w:rsidR="004A78F9" w:rsidRPr="004A78F9">
        <w:rPr>
          <w:sz w:val="22"/>
          <w:szCs w:val="22"/>
        </w:rPr>
        <w:t xml:space="preserve"> výstupn</w:t>
      </w:r>
      <w:r w:rsidR="004A78F9">
        <w:rPr>
          <w:sz w:val="22"/>
          <w:szCs w:val="22"/>
        </w:rPr>
        <w:t>om</w:t>
      </w:r>
      <w:r w:rsidR="004A78F9" w:rsidRPr="004A78F9">
        <w:rPr>
          <w:sz w:val="22"/>
          <w:szCs w:val="22"/>
        </w:rPr>
        <w:t xml:space="preserve"> dokument</w:t>
      </w:r>
      <w:r w:rsidR="004A78F9">
        <w:rPr>
          <w:sz w:val="22"/>
          <w:szCs w:val="22"/>
        </w:rPr>
        <w:t>e</w:t>
      </w:r>
      <w:r w:rsidR="004A78F9" w:rsidRPr="004A78F9">
        <w:rPr>
          <w:sz w:val="22"/>
          <w:szCs w:val="22"/>
        </w:rPr>
        <w:t xml:space="preserve"> z kontroly/auditu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 xml:space="preserve">í NFP, nie však závermi predchádzajúcich </w:t>
      </w:r>
      <w:r w:rsidRPr="00336D45">
        <w:rPr>
          <w:sz w:val="22"/>
          <w:szCs w:val="22"/>
        </w:rPr>
        <w:lastRenderedPageBreak/>
        <w:t>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5CCD283E" w14:textId="50C0055F" w:rsidR="009C6593" w:rsidRPr="009C6593" w:rsidRDefault="0028393F" w:rsidP="009C6593">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B955E7">
      <w:pPr>
        <w:pStyle w:val="Nadpis3"/>
      </w:pPr>
      <w:r w:rsidRPr="00307126">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37C12396" w:rsidR="0095311F" w:rsidRPr="00905EC7"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A2668" w:rsidRPr="009A2668">
        <w:rPr>
          <w:rFonts w:ascii="Times New Roman" w:hAnsi="Times New Roman"/>
        </w:rPr>
        <w:t xml:space="preserve">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pPr>
        <w:numPr>
          <w:ilvl w:val="0"/>
          <w:numId w:val="29"/>
        </w:numPr>
        <w:tabs>
          <w:tab w:val="clear" w:pos="720"/>
          <w:tab w:val="num" w:pos="567"/>
        </w:tabs>
        <w:spacing w:before="120" w:after="0"/>
        <w:ind w:left="567" w:hanging="578"/>
        <w:jc w:val="both"/>
        <w:rPr>
          <w:rFonts w:ascii="Times New Roman" w:hAnsi="Times New Roman"/>
        </w:rPr>
      </w:pPr>
      <w:r w:rsidRPr="006E08ED">
        <w:rPr>
          <w:rFonts w:ascii="Times New Roman" w:hAnsi="Times New Roman"/>
        </w:rPr>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307126">
        <w:rPr>
          <w:rFonts w:ascii="Times New Roman" w:hAnsi="Times New Roman"/>
        </w:rPr>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pPr>
        <w:pStyle w:val="Zarkazkladnhotextu"/>
        <w:numPr>
          <w:ilvl w:val="1"/>
          <w:numId w:val="29"/>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pPr>
        <w:pStyle w:val="Zarkazkladnhotextu"/>
        <w:numPr>
          <w:ilvl w:val="1"/>
          <w:numId w:val="29"/>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pPr>
        <w:pStyle w:val="Zarkazkladnhotextu"/>
        <w:numPr>
          <w:ilvl w:val="1"/>
          <w:numId w:val="29"/>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pPr>
        <w:pStyle w:val="Zarkazkladnhotextu"/>
        <w:numPr>
          <w:ilvl w:val="1"/>
          <w:numId w:val="29"/>
        </w:numPr>
        <w:tabs>
          <w:tab w:val="num" w:pos="2127"/>
        </w:tabs>
        <w:spacing w:line="264" w:lineRule="auto"/>
        <w:ind w:left="1134" w:hanging="578"/>
        <w:rPr>
          <w:sz w:val="22"/>
          <w:szCs w:val="22"/>
        </w:rPr>
      </w:pPr>
      <w:r>
        <w:rPr>
          <w:sz w:val="22"/>
          <w:szCs w:val="22"/>
          <w:lang w:val="sk-SK"/>
        </w:rPr>
        <w:lastRenderedPageBreak/>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pPr>
        <w:pStyle w:val="Zarkazkladnhotextu"/>
        <w:numPr>
          <w:ilvl w:val="1"/>
          <w:numId w:val="29"/>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pPr>
        <w:pStyle w:val="Zarkazkladnhotextu"/>
        <w:numPr>
          <w:ilvl w:val="1"/>
          <w:numId w:val="29"/>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 xml:space="preserve">zálohu musí byť rovná alebo vyššia ako súčet už vyplateného NFP a tej časti NFP, ktorú Prijímateľ žiada vyplatiť na základe predloženej </w:t>
      </w:r>
      <w:proofErr w:type="spellStart"/>
      <w:r w:rsidR="009B0F4B" w:rsidRPr="00307126">
        <w:rPr>
          <w:sz w:val="22"/>
          <w:szCs w:val="22"/>
        </w:rPr>
        <w:t>ŽoP</w:t>
      </w:r>
      <w:proofErr w:type="spellEnd"/>
      <w:r w:rsidR="00E633DA">
        <w:rPr>
          <w:sz w:val="22"/>
          <w:szCs w:val="22"/>
          <w:lang w:val="sk-SK"/>
        </w:rPr>
        <w:t>.</w:t>
      </w:r>
    </w:p>
    <w:p w14:paraId="6AD9F168" w14:textId="77777777" w:rsidR="0044403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5660D0" w:rsidRPr="00307126">
        <w:rPr>
          <w:rFonts w:ascii="Times New Roman" w:hAnsi="Times New Roman"/>
          <w:bCs/>
        </w:rPr>
        <w:t>.</w:t>
      </w:r>
    </w:p>
    <w:p w14:paraId="21E26CBC" w14:textId="09A7F143" w:rsidR="00AC4F7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AC4F7B" w:rsidRPr="0044403B">
        <w:rPr>
          <w:rFonts w:ascii="Times New Roman" w:hAnsi="Times New Roman"/>
        </w:rPr>
        <w:t xml:space="preserve">. </w:t>
      </w:r>
    </w:p>
    <w:p w14:paraId="5CB68F97" w14:textId="3FE654DF" w:rsidR="00AC4F7B" w:rsidRPr="005660D0"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p>
    <w:p w14:paraId="62AF80F3" w14:textId="07AF3D0C" w:rsidR="00AC4F7B" w:rsidRPr="0011024A"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r>
        <w:rPr>
          <w:rFonts w:ascii="Times New Roman" w:hAnsi="Times New Roman"/>
          <w:bCs/>
          <w:lang w:eastAsia="sk-SK"/>
        </w:rPr>
        <w:t>A</w:t>
      </w:r>
      <w:r w:rsidRPr="00307126">
        <w:rPr>
          <w:rFonts w:ascii="Times New Roman" w:hAnsi="Times New Roman"/>
          <w:bCs/>
          <w:lang w:eastAsia="sk-SK"/>
        </w:rPr>
        <w:t>k z Výzvy alebo z Právnych dokumentov Poskytovateľa vyplýva, že sa</w:t>
      </w:r>
      <w:r w:rsidR="000D4751">
        <w:rPr>
          <w:rFonts w:ascii="Times New Roman" w:hAnsi="Times New Roman"/>
          <w:bCs/>
          <w:lang w:eastAsia="sk-SK"/>
        </w:rPr>
        <w:t xml:space="preserve"> vyžaduje</w:t>
      </w:r>
      <w:r w:rsidRPr="00307126">
        <w:rPr>
          <w:rFonts w:ascii="Times New Roman" w:hAnsi="Times New Roman"/>
          <w:bCs/>
          <w:lang w:eastAsia="sk-SK"/>
        </w:rPr>
        <w:t xml:space="preserve"> poistenie </w:t>
      </w:r>
      <w:r w:rsidR="0048653A">
        <w:rPr>
          <w:rFonts w:ascii="Times New Roman" w:hAnsi="Times New Roman"/>
          <w:bCs/>
          <w:lang w:eastAsia="sk-SK"/>
        </w:rPr>
        <w:t xml:space="preserve">majetku </w:t>
      </w:r>
      <w:r w:rsidR="000D4751">
        <w:rPr>
          <w:rFonts w:ascii="Times New Roman" w:hAnsi="Times New Roman"/>
          <w:bCs/>
          <w:lang w:eastAsia="sk-SK"/>
        </w:rPr>
        <w:t>vo vzťahu k Projektu</w:t>
      </w:r>
      <w:r>
        <w:rPr>
          <w:rFonts w:ascii="Times New Roman" w:hAnsi="Times New Roman"/>
          <w:bCs/>
          <w:lang w:eastAsia="sk-SK"/>
        </w:rPr>
        <w:t>,</w:t>
      </w:r>
      <w:r w:rsidRPr="00307126">
        <w:rPr>
          <w:rFonts w:ascii="Times New Roman" w:hAnsi="Times New Roman"/>
        </w:rPr>
        <w:t xml:space="preserve"> </w:t>
      </w:r>
      <w:r w:rsidR="00AC4F7B" w:rsidRPr="00307126">
        <w:rPr>
          <w:rFonts w:ascii="Times New Roman" w:hAnsi="Times New Roman"/>
        </w:rPr>
        <w:t>Prijímateľ je povinný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F91852">
        <w:rPr>
          <w:sz w:val="22"/>
          <w:szCs w:val="22"/>
        </w:rPr>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nadobudnutý z NFP, poistná suma musí byť najmenej vo výške</w:t>
      </w:r>
      <w:r w:rsidR="00C14803" w:rsidRPr="00E4359B">
        <w:rPr>
          <w:sz w:val="22"/>
          <w:szCs w:val="22"/>
        </w:rPr>
        <w:t xml:space="preserve"> súčtu už vyplateného NFP a tej časti NFP, ktorú Prijímateľ žiada vyplatiť na základe predloženej </w:t>
      </w:r>
      <w:proofErr w:type="spellStart"/>
      <w:r w:rsidR="00C14803" w:rsidRPr="00E4359B">
        <w:rPr>
          <w:sz w:val="22"/>
          <w:szCs w:val="22"/>
        </w:rPr>
        <w:t>ŽoP</w:t>
      </w:r>
      <w:proofErr w:type="spellEnd"/>
      <w:r w:rsidR="00C14803" w:rsidRPr="00E4359B">
        <w:rPr>
          <w:sz w:val="22"/>
          <w:szCs w:val="22"/>
        </w:rPr>
        <w:t>,</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3D7C781C"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až do</w:t>
      </w:r>
      <w:r w:rsidR="005B0C6E">
        <w:rPr>
          <w:sz w:val="22"/>
          <w:szCs w:val="22"/>
        </w:rPr>
        <w:t xml:space="preserve"> Finančného</w:t>
      </w:r>
      <w:r w:rsidR="006A2EB5">
        <w:rPr>
          <w:sz w:val="22"/>
          <w:szCs w:val="22"/>
        </w:rPr>
        <w:t xml:space="preserve"> </w:t>
      </w:r>
      <w:r w:rsidR="003B10E4">
        <w:rPr>
          <w:sz w:val="22"/>
          <w:szCs w:val="22"/>
        </w:rPr>
        <w:t>ukončenia</w:t>
      </w:r>
      <w:r w:rsidR="00AC4F7B" w:rsidRPr="00E4359B">
        <w:rPr>
          <w:sz w:val="22"/>
          <w:szCs w:val="22"/>
        </w:rPr>
        <w:t xml:space="preserve">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vzťahovať vždy na tú jeho časť, </w:t>
      </w:r>
      <w:r w:rsidR="00BA07B3">
        <w:rPr>
          <w:sz w:val="22"/>
          <w:szCs w:val="22"/>
        </w:rPr>
        <w:t xml:space="preserve">výdavky </w:t>
      </w:r>
      <w:r w:rsidR="004621F0" w:rsidRPr="004621F0">
        <w:rPr>
          <w:sz w:val="22"/>
          <w:szCs w:val="22"/>
        </w:rPr>
        <w:t>na nadobudnutie ktorej sú uplatnené v 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0F1FAA43"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68C5A982"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w:t>
      </w:r>
      <w:r w:rsidRPr="00E4359B">
        <w:rPr>
          <w:bCs/>
          <w:sz w:val="22"/>
          <w:szCs w:val="22"/>
        </w:rPr>
        <w:lastRenderedPageBreak/>
        <w:t>Poskytovateľa požaduje, ak je možné následky poistnej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54C50ACB"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C10062">
        <w:rPr>
          <w:sz w:val="22"/>
          <w:szCs w:val="22"/>
        </w:rPr>
        <w:t xml:space="preserve"> 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0204CA41" w:rsidR="00810C61" w:rsidRPr="0011024A" w:rsidRDefault="000D475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Pr>
          <w:rFonts w:ascii="Times New Roman" w:hAnsi="Times New Roman"/>
          <w:lang w:eastAsia="sk-SK"/>
        </w:rPr>
        <w:t xml:space="preserve">Ak z Výzvy alebo z Právnych dokumentov Poskytovateľa vyplýva, že sa vyžaduje poistenie majetku vo vzťahu k Projektu a došlo k porušeniu niektorej z </w:t>
      </w:r>
      <w:r w:rsidR="00810C61" w:rsidRPr="00307126">
        <w:rPr>
          <w:rFonts w:ascii="Times New Roman" w:hAnsi="Times New Roman"/>
          <w:lang w:eastAsia="sk-SK"/>
        </w:rPr>
        <w:t xml:space="preserve"> povinno</w:t>
      </w:r>
      <w:r w:rsidR="00810C61" w:rsidRPr="0011024A">
        <w:rPr>
          <w:rFonts w:ascii="Times New Roman" w:hAnsi="Times New Roman"/>
          <w:lang w:eastAsia="sk-SK"/>
        </w:rPr>
        <w:t xml:space="preserve">stí Prijímateľa </w:t>
      </w:r>
      <w:r w:rsidR="00C10062" w:rsidRPr="0011024A">
        <w:rPr>
          <w:rFonts w:ascii="Times New Roman" w:hAnsi="Times New Roman"/>
          <w:lang w:eastAsia="sk-SK"/>
        </w:rPr>
        <w:t xml:space="preserve">podľa </w:t>
      </w:r>
      <w:r w:rsidR="00810C61" w:rsidRPr="0011024A">
        <w:rPr>
          <w:rFonts w:ascii="Times New Roman" w:hAnsi="Times New Roman"/>
          <w:lang w:eastAsia="sk-SK"/>
        </w:rPr>
        <w:t>ods</w:t>
      </w:r>
      <w:r w:rsidR="0011024A" w:rsidRPr="0011024A">
        <w:rPr>
          <w:rFonts w:ascii="Times New Roman" w:hAnsi="Times New Roman"/>
          <w:lang w:eastAsia="sk-SK"/>
        </w:rPr>
        <w:t>.</w:t>
      </w:r>
      <w:r w:rsidR="00810C61" w:rsidRPr="0011024A">
        <w:rPr>
          <w:rFonts w:ascii="Times New Roman" w:hAnsi="Times New Roman"/>
          <w:lang w:eastAsia="sk-SK"/>
        </w:rPr>
        <w:t xml:space="preserve"> </w:t>
      </w:r>
      <w:r w:rsidR="00C10062" w:rsidRPr="0011024A">
        <w:rPr>
          <w:rFonts w:ascii="Times New Roman" w:hAnsi="Times New Roman"/>
          <w:lang w:eastAsia="sk-SK"/>
        </w:rPr>
        <w:t>8</w:t>
      </w:r>
      <w:r w:rsidR="00810C61" w:rsidRPr="0011024A">
        <w:rPr>
          <w:rFonts w:ascii="Times New Roman" w:hAnsi="Times New Roman"/>
          <w:lang w:eastAsia="sk-SK"/>
        </w:rPr>
        <w:t xml:space="preserve"> tohto článku</w:t>
      </w:r>
      <w:r>
        <w:rPr>
          <w:rFonts w:ascii="Times New Roman" w:hAnsi="Times New Roman"/>
          <w:lang w:eastAsia="sk-SK"/>
        </w:rPr>
        <w:t>, takéto porušenie</w:t>
      </w:r>
      <w:r w:rsidR="00810C61" w:rsidRPr="0011024A">
        <w:rPr>
          <w:rFonts w:ascii="Times New Roman" w:hAnsi="Times New Roman"/>
          <w:lang w:eastAsia="sk-SK"/>
        </w:rPr>
        <w:t xml:space="preserve"> sa považuje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00810C61"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00810C61" w:rsidRPr="0011024A">
        <w:rPr>
          <w:rFonts w:ascii="Times New Roman" w:hAnsi="Times New Roman"/>
          <w:lang w:eastAsia="sk-SK"/>
        </w:rPr>
        <w:t> čl</w:t>
      </w:r>
      <w:r w:rsidR="0011024A" w:rsidRPr="0011024A">
        <w:rPr>
          <w:rFonts w:ascii="Times New Roman" w:hAnsi="Times New Roman"/>
          <w:lang w:eastAsia="sk-SK"/>
        </w:rPr>
        <w:t>. 18</w:t>
      </w:r>
      <w:r w:rsidR="00810C61" w:rsidRPr="0011024A">
        <w:rPr>
          <w:rFonts w:ascii="Times New Roman" w:hAnsi="Times New Roman"/>
          <w:lang w:eastAsia="sk-SK"/>
        </w:rPr>
        <w:t xml:space="preserve"> VZP.</w:t>
      </w:r>
    </w:p>
    <w:p w14:paraId="4A331C94" w14:textId="27349982" w:rsidR="00107570" w:rsidRPr="0011024A" w:rsidRDefault="00107570" w:rsidP="00B955E7">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571ADD" w:rsidRDefault="00107570" w:rsidP="000217AF">
      <w:pPr>
        <w:numPr>
          <w:ilvl w:val="1"/>
          <w:numId w:val="6"/>
        </w:numPr>
        <w:tabs>
          <w:tab w:val="left" w:pos="540"/>
        </w:tabs>
        <w:spacing w:before="120" w:after="0" w:line="264" w:lineRule="auto"/>
        <w:jc w:val="both"/>
        <w:rPr>
          <w:rFonts w:ascii="Times New Roman" w:hAnsi="Times New Roman"/>
          <w:bCs/>
        </w:rPr>
      </w:pPr>
      <w:r w:rsidRPr="00571ADD">
        <w:rPr>
          <w:rFonts w:ascii="Times New Roman" w:hAnsi="Times New Roman"/>
          <w:bCs/>
        </w:rPr>
        <w:t xml:space="preserve">Oprávnenými výdavkami sú všetky výdavky, ktoré sú nevyhnutné na </w:t>
      </w:r>
      <w:r w:rsidR="00976CDB" w:rsidRPr="00571ADD">
        <w:rPr>
          <w:rFonts w:ascii="Times New Roman" w:hAnsi="Times New Roman"/>
          <w:bCs/>
        </w:rPr>
        <w:t>R</w:t>
      </w:r>
      <w:r w:rsidRPr="00571ADD">
        <w:rPr>
          <w:rFonts w:ascii="Times New Roman" w:hAnsi="Times New Roman"/>
          <w:bCs/>
        </w:rPr>
        <w:t xml:space="preserve">ealizáciu </w:t>
      </w:r>
      <w:r w:rsidR="00D91D99" w:rsidRPr="00571ADD">
        <w:rPr>
          <w:rFonts w:ascii="Times New Roman" w:hAnsi="Times New Roman"/>
          <w:bCs/>
        </w:rPr>
        <w:t xml:space="preserve">aktivít </w:t>
      </w:r>
      <w:r w:rsidRPr="00571ADD">
        <w:rPr>
          <w:rFonts w:ascii="Times New Roman" w:hAnsi="Times New Roman"/>
          <w:bCs/>
        </w:rPr>
        <w:t xml:space="preserve">Projektu a ktoré spĺňajú </w:t>
      </w:r>
      <w:r w:rsidR="007115F7" w:rsidRPr="00571ADD">
        <w:rPr>
          <w:rFonts w:ascii="Times New Roman" w:hAnsi="Times New Roman"/>
          <w:bCs/>
        </w:rPr>
        <w:t xml:space="preserve">všetky </w:t>
      </w:r>
      <w:r w:rsidRPr="00571ADD">
        <w:rPr>
          <w:rFonts w:ascii="Times New Roman" w:hAnsi="Times New Roman"/>
          <w:bCs/>
        </w:rPr>
        <w:t>nasledujúce podmienky:</w:t>
      </w:r>
    </w:p>
    <w:p w14:paraId="325E7056" w14:textId="01278AA7" w:rsidR="006B69D0" w:rsidRPr="00571ADD" w:rsidRDefault="006F5941" w:rsidP="006B69D0">
      <w:pPr>
        <w:numPr>
          <w:ilvl w:val="0"/>
          <w:numId w:val="77"/>
        </w:numPr>
        <w:spacing w:before="120" w:after="0" w:line="264" w:lineRule="auto"/>
        <w:ind w:left="851" w:hanging="284"/>
        <w:jc w:val="both"/>
        <w:rPr>
          <w:rFonts w:ascii="Times New Roman" w:hAnsi="Times New Roman"/>
        </w:rPr>
      </w:pPr>
      <w:r w:rsidRPr="00571ADD">
        <w:rPr>
          <w:rFonts w:ascii="Times New Roman" w:hAnsi="Times New Roman"/>
        </w:rPr>
        <w:t>s</w:t>
      </w:r>
      <w:r w:rsidR="0097669F" w:rsidRPr="00571ADD">
        <w:rPr>
          <w:rFonts w:ascii="Times New Roman" w:hAnsi="Times New Roman"/>
        </w:rPr>
        <w:t xml:space="preserve">kutočne </w:t>
      </w:r>
      <w:r w:rsidR="006B69D0" w:rsidRPr="00571ADD">
        <w:rPr>
          <w:rFonts w:ascii="Times New Roman" w:hAnsi="Times New Roman"/>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r w:rsidRPr="00571ADD">
        <w:rPr>
          <w:rFonts w:ascii="Times New Roman" w:hAnsi="Times New Roman"/>
        </w:rPr>
        <w:t>pričom vystavenie účtovného dokladu, ako aj úhrada oprávneného výdavku nemusí z časového hľadiska nevyhnutne spadať do obdobia Realizácie hlavných aktivít Projektu, ktoré ohraničuje iba obdobie do kedy má výdavok vzniknúť</w:t>
      </w:r>
      <w:r w:rsidR="00124204" w:rsidRPr="00571ADD">
        <w:rPr>
          <w:rFonts w:ascii="Times New Roman" w:hAnsi="Times New Roman"/>
        </w:rPr>
        <w:t xml:space="preserve">, </w:t>
      </w:r>
      <w:r w:rsidR="00AB53AE" w:rsidRPr="00571ADD">
        <w:rPr>
          <w:rFonts w:ascii="Times New Roman" w:hAnsi="Times New Roman"/>
        </w:rPr>
        <w:t>úhrada oprávnen</w:t>
      </w:r>
      <w:r w:rsidR="00AB53AE" w:rsidRPr="00571ADD">
        <w:t>ých</w:t>
      </w:r>
      <w:r w:rsidR="00AB53AE" w:rsidRPr="00571ADD">
        <w:rPr>
          <w:rFonts w:ascii="Times New Roman" w:hAnsi="Times New Roman"/>
        </w:rPr>
        <w:t xml:space="preserve"> výdavk</w:t>
      </w:r>
      <w:r w:rsidR="00AB53AE" w:rsidRPr="00571ADD">
        <w:t>ov</w:t>
      </w:r>
      <w:r w:rsidR="00AB53AE" w:rsidRPr="00571ADD">
        <w:rPr>
          <w:rFonts w:ascii="Times New Roman" w:hAnsi="Times New Roman"/>
        </w:rPr>
        <w:t xml:space="preserve"> </w:t>
      </w:r>
      <w:r w:rsidR="00124204" w:rsidRPr="00571ADD">
        <w:rPr>
          <w:rFonts w:ascii="Times New Roman" w:hAnsi="Times New Roman"/>
        </w:rPr>
        <w:t>však musí byť uskutočnená najneskôr do 31. decembra 2029</w:t>
      </w:r>
      <w:r w:rsidRPr="00571ADD">
        <w:rPr>
          <w:rFonts w:ascii="Times New Roman" w:hAnsi="Times New Roman"/>
        </w:rPr>
        <w:t>;</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sidRPr="00571ADD">
        <w:rPr>
          <w:rFonts w:ascii="Times New Roman" w:hAnsi="Times New Roman"/>
        </w:rPr>
        <w:t>v nadväznosti na písm. a) tohto odseku oprávnené môžu byť aj výdavky na podporné Aktivity, ktoré sa vecne viažu k hlavným Aktivitám</w:t>
      </w:r>
      <w:r>
        <w:rPr>
          <w:rFonts w:ascii="Times New Roman" w:hAnsi="Times New Roman"/>
        </w:rPr>
        <w:t xml:space="preserve"> a ktoré boli vykonávané pred Začatím realizácie hlavných aktivít Projektu, najskôr od 1. januára 2021 alebo po Ukončení realizácie hlavných aktivít Projektu, najneskôr však do uplynutia </w:t>
      </w:r>
      <w:commentRangeStart w:id="15"/>
      <w:r>
        <w:rPr>
          <w:rFonts w:ascii="Times New Roman" w:hAnsi="Times New Roman"/>
        </w:rPr>
        <w:t>3 mesiacov od Ukončenia realizácie hlavných aktivít Projektu</w:t>
      </w:r>
      <w:commentRangeEnd w:id="15"/>
      <w:r w:rsidR="00616864">
        <w:rPr>
          <w:rStyle w:val="Odkaznakomentr"/>
          <w:rFonts w:ascii="Times New Roman" w:hAnsi="Times New Roman"/>
          <w:lang w:val="x-none" w:eastAsia="x-none"/>
        </w:rPr>
        <w:commentReference w:id="15"/>
      </w:r>
      <w:r>
        <w:rPr>
          <w:rFonts w:ascii="Times New Roman" w:hAnsi="Times New Roman"/>
        </w:rPr>
        <w:t xml:space="preserve"> alebo do podania záverečnej Žiadosti o platbu, podľa toho, ktorá skutočnosť nastane skôr;</w:t>
      </w:r>
    </w:p>
    <w:p w14:paraId="15EC82BE" w14:textId="5F5E3CEC"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patria do </w:t>
      </w:r>
      <w:r w:rsidR="00E86524">
        <w:rPr>
          <w:rFonts w:ascii="Times New Roman" w:hAnsi="Times New Roman"/>
        </w:rPr>
        <w:t xml:space="preserve">Skupiny </w:t>
      </w:r>
      <w:r>
        <w:rPr>
          <w:rFonts w:ascii="Times New Roman" w:hAnsi="Times New Roman"/>
        </w:rPr>
        <w:t xml:space="preserve">výdavkov odsúhlaseného rozpočtu Projektu pri rešpektovaní postupov pri zmenách Projektu vyplývajúcich zo Zmluvy o poskytnutí NFP, sú v súlade s obsahovou stránkou Projektu a prispievajú k dosiahnutiu plánovaných cieľov Projektu a sú s nimi v súlade, </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1C01899C"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viažu sa na Aktivitu Projektu</w:t>
      </w:r>
      <w:r w:rsidR="000D4751">
        <w:rPr>
          <w:rFonts w:ascii="Times New Roman" w:hAnsi="Times New Roman"/>
        </w:rPr>
        <w:t xml:space="preserve"> v rozsahu, v akom</w:t>
      </w:r>
      <w:r>
        <w:rPr>
          <w:rFonts w:ascii="Times New Roman" w:hAnsi="Times New Roman"/>
        </w:rPr>
        <w:t xml:space="preserve"> bola </w:t>
      </w:r>
      <w:r w:rsidR="000D4751">
        <w:rPr>
          <w:rFonts w:ascii="Times New Roman" w:hAnsi="Times New Roman"/>
        </w:rPr>
        <w:t xml:space="preserve">Aktivita Projektu </w:t>
      </w:r>
      <w:r>
        <w:rPr>
          <w:rFonts w:ascii="Times New Roman" w:hAnsi="Times New Roman"/>
        </w:rPr>
        <w:t>skutočne realizovaná</w:t>
      </w:r>
      <w:r w:rsidR="000D4751">
        <w:rPr>
          <w:rFonts w:ascii="Times New Roman" w:hAnsi="Times New Roman"/>
        </w:rPr>
        <w:t xml:space="preserve"> (napr. v nadväznosti na rozpočet Projektu);</w:t>
      </w:r>
      <w:r>
        <w:rPr>
          <w:rFonts w:ascii="Times New Roman" w:hAnsi="Times New Roman"/>
        </w:rPr>
        <w:t xml:space="preserve"> </w:t>
      </w:r>
    </w:p>
    <w:p w14:paraId="4330B5EF" w14:textId="1B74EB54"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w:t>
      </w:r>
      <w:r w:rsidR="004B7E54">
        <w:rPr>
          <w:rFonts w:ascii="Times New Roman" w:hAnsi="Times New Roman"/>
        </w:rPr>
        <w:t xml:space="preserve">na </w:t>
      </w:r>
      <w:r>
        <w:rPr>
          <w:rFonts w:ascii="Times New Roman" w:hAnsi="Times New Roman"/>
        </w:rPr>
        <w:t xml:space="preserve">charakter Oprávneného výdavku; </w:t>
      </w:r>
    </w:p>
    <w:p w14:paraId="3EC06FEF" w14:textId="77777777" w:rsidR="006B69D0" w:rsidRPr="00DF10ED"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lastRenderedPageBreak/>
        <w:t xml:space="preserve">boli </w:t>
      </w:r>
      <w:r w:rsidRPr="00DF10ED">
        <w:rPr>
          <w:rFonts w:ascii="Times New Roman" w:hAnsi="Times New Roman"/>
          <w:lang w:eastAsia="sk-SK"/>
        </w:rPr>
        <w:t xml:space="preserve">Prijímateľom </w:t>
      </w:r>
      <w:r w:rsidRPr="00DF10ED">
        <w:rPr>
          <w:rFonts w:ascii="Times New Roman" w:hAnsi="Times New Roman"/>
        </w:rPr>
        <w:t xml:space="preserve">uhradené </w:t>
      </w:r>
      <w:r w:rsidRPr="00DF10ED">
        <w:rPr>
          <w:rFonts w:ascii="Times New Roman" w:hAnsi="Times New Roman"/>
          <w:lang w:eastAsia="sk-SK"/>
        </w:rPr>
        <w:t xml:space="preserve">(napr. Dodávateľovi, zamestnancom Prijímateľa, v súvislosti s nimi), pričom ich uhradenie musí byť doložené najneskôr pred ich predložením </w:t>
      </w:r>
      <w:r w:rsidRPr="00DF10ED">
        <w:rPr>
          <w:rFonts w:ascii="Times New Roman" w:hAnsi="Times New Roman"/>
        </w:rPr>
        <w:t>v Žiadosti o platbu, najneskôr však do 31.12.2029; podmienka úhrady výdavkov nemusí byť splnená, ak ide o:</w:t>
      </w:r>
    </w:p>
    <w:p w14:paraId="7793030E" w14:textId="77777777"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 xml:space="preserve">výdavky, na ktoré sa vzťahuje výnimka uvedená v čl. 8 ods. 7 písm. c) VZP, </w:t>
      </w:r>
    </w:p>
    <w:p w14:paraId="5DE92B1E" w14:textId="241A1ABC"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Výdavky vykazované zjednodušeným spôsobom vykazovania</w:t>
      </w:r>
      <w:r w:rsidR="002C155C" w:rsidRPr="00DF10ED">
        <w:rPr>
          <w:sz w:val="22"/>
          <w:szCs w:val="22"/>
        </w:rPr>
        <w:t xml:space="preserve"> alebo Výdavky vykazované formou FNLC</w:t>
      </w:r>
      <w:r w:rsidRPr="00DF10ED">
        <w:rPr>
          <w:sz w:val="22"/>
          <w:szCs w:val="22"/>
        </w:rPr>
        <w:t xml:space="preserve">, </w:t>
      </w:r>
    </w:p>
    <w:p w14:paraId="552801A1" w14:textId="5B33F446" w:rsidR="006B69D0" w:rsidRPr="00DF10ED" w:rsidRDefault="00EE13DE" w:rsidP="006B69D0">
      <w:pPr>
        <w:pStyle w:val="Odsekzoznamu"/>
        <w:numPr>
          <w:ilvl w:val="0"/>
          <w:numId w:val="78"/>
        </w:numPr>
        <w:spacing w:before="120" w:line="264" w:lineRule="auto"/>
        <w:contextualSpacing w:val="0"/>
        <w:jc w:val="both"/>
        <w:rPr>
          <w:sz w:val="22"/>
          <w:szCs w:val="22"/>
        </w:rPr>
      </w:pPr>
      <w:r w:rsidRPr="00DF10ED">
        <w:rPr>
          <w:sz w:val="22"/>
          <w:szCs w:val="22"/>
        </w:rPr>
        <w:t>neuplatňuje sa</w:t>
      </w:r>
      <w:r w:rsidR="006B69D0" w:rsidRPr="00DF10ED">
        <w:rPr>
          <w:sz w:val="22"/>
          <w:szCs w:val="22"/>
        </w:rPr>
        <w:t xml:space="preserve">, </w:t>
      </w:r>
    </w:p>
    <w:p w14:paraId="7AD34E42" w14:textId="77777777"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 xml:space="preserve">odpisy v rozsahu, v akom sú Oprávneným výdavkom v Projekte, </w:t>
      </w:r>
    </w:p>
    <w:p w14:paraId="176E32D7" w14:textId="77777777" w:rsidR="006B69D0" w:rsidRPr="00DF10ED" w:rsidRDefault="006B69D0" w:rsidP="006B69D0">
      <w:pPr>
        <w:pStyle w:val="Odsekzoznamu"/>
        <w:numPr>
          <w:ilvl w:val="0"/>
          <w:numId w:val="78"/>
        </w:numPr>
        <w:spacing w:before="120" w:line="264" w:lineRule="auto"/>
        <w:contextualSpacing w:val="0"/>
        <w:jc w:val="both"/>
        <w:rPr>
          <w:rFonts w:ascii="Calibri" w:hAnsi="Calibri" w:cs="Calibri"/>
          <w:sz w:val="22"/>
          <w:szCs w:val="22"/>
        </w:rPr>
      </w:pPr>
      <w:r w:rsidRPr="00DF10ED">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0208E8BA" w:rsidR="006B69D0" w:rsidRDefault="006B69D0" w:rsidP="006B69D0">
      <w:pPr>
        <w:numPr>
          <w:ilvl w:val="0"/>
          <w:numId w:val="77"/>
        </w:numPr>
        <w:spacing w:before="120" w:after="0" w:line="264" w:lineRule="auto"/>
        <w:ind w:left="900"/>
        <w:jc w:val="both"/>
        <w:rPr>
          <w:rFonts w:ascii="Times New Roman" w:hAnsi="Times New Roman"/>
        </w:rPr>
      </w:pPr>
      <w:r w:rsidRPr="00DF10ED">
        <w:rPr>
          <w:rFonts w:ascii="Times New Roman" w:hAnsi="Times New Roman"/>
        </w:rPr>
        <w:t xml:space="preserve">sú </w:t>
      </w:r>
      <w:r w:rsidRPr="00DF10ED">
        <w:rPr>
          <w:rFonts w:ascii="Times New Roman" w:hAnsi="Times New Roman"/>
          <w:color w:val="000000"/>
          <w:lang w:eastAsia="sk-SK"/>
        </w:rPr>
        <w:t>identifikovateľné, preukázateľné a sú doložené Účtovnými dokladmi</w:t>
      </w:r>
      <w:r>
        <w:rPr>
          <w:rFonts w:ascii="Times New Roman" w:hAnsi="Times New Roman"/>
          <w:color w:val="000000"/>
          <w:lang w:eastAsia="sk-SK"/>
        </w:rPr>
        <w:t>, ktoré sú riadne evidované u Prijímateľa v súlade s Právnymi predpismi SR; preukázanie výdavkov faktúrami alebo Účtovnými dokladmi rovnocennej preukaznej hodnoty sa nevzťahuje na Výdavky vykazované zjednodušeným spôsobom vykazovania</w:t>
      </w:r>
      <w:r w:rsidR="00C30ED9">
        <w:rPr>
          <w:rFonts w:ascii="Times New Roman" w:hAnsi="Times New Roman"/>
          <w:color w:val="000000"/>
          <w:lang w:eastAsia="sk-SK"/>
        </w:rPr>
        <w:t>, Výdavky vykazované formou FNLC</w:t>
      </w:r>
      <w:r w:rsidR="00E67307">
        <w:rPr>
          <w:rFonts w:ascii="Times New Roman" w:hAnsi="Times New Roman"/>
          <w:color w:val="000000"/>
          <w:lang w:eastAsia="sk-SK"/>
        </w:rPr>
        <w:t>,</w:t>
      </w:r>
      <w:r>
        <w:rPr>
          <w:rFonts w:ascii="Times New Roman" w:hAnsi="Times New Roman"/>
          <w:color w:val="000000"/>
          <w:lang w:eastAsia="sk-SK"/>
        </w:rPr>
        <w:t xml:space="preserve"> a</w:t>
      </w:r>
      <w:r w:rsidR="00E67307">
        <w:rPr>
          <w:rFonts w:ascii="Times New Roman" w:hAnsi="Times New Roman"/>
          <w:color w:val="000000"/>
          <w:lang w:eastAsia="sk-SK"/>
        </w:rPr>
        <w:t>ni</w:t>
      </w:r>
      <w:r>
        <w:rPr>
          <w:rFonts w:ascii="Times New Roman" w:hAnsi="Times New Roman"/>
          <w:color w:val="000000"/>
          <w:lang w:eastAsia="sk-SK"/>
        </w:rPr>
        <w:t> na poskytnutie zálohovej platby;</w:t>
      </w:r>
      <w:r>
        <w:rPr>
          <w:rFonts w:ascii="Times New Roman" w:hAnsi="Times New Roman"/>
        </w:rPr>
        <w:t xml:space="preserve"> pre účely úhrady Preddavkovej platby, sa za Účtovný doklad považuje aj doklad, na základe ktorého je uhrádzaná Preddavková platba zo strany Prijímateľa Dodávateľovi</w:t>
      </w:r>
      <w:r w:rsidR="000D4751">
        <w:rPr>
          <w:rFonts w:ascii="Times New Roman" w:hAnsi="Times New Roman"/>
        </w:rPr>
        <w:t>;</w:t>
      </w:r>
      <w:r>
        <w:rPr>
          <w:rFonts w:ascii="Times New Roman" w:hAnsi="Times New Roman"/>
          <w:color w:val="000000"/>
          <w:lang w:eastAsia="sk-SK"/>
        </w:rPr>
        <w:t xml:space="preserve"> </w:t>
      </w:r>
    </w:p>
    <w:p w14:paraId="33B48794" w14:textId="77B1ADBB"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vynaložené v súlade so Zmluvou o poskytnutí NFP, právnymi predpismi SR a Právnymi aktmi EÚ, vrátane </w:t>
      </w:r>
      <w:r w:rsidR="000D4751">
        <w:rPr>
          <w:rFonts w:ascii="Times New Roman" w:hAnsi="Times New Roman"/>
        </w:rPr>
        <w:t>P</w:t>
      </w:r>
      <w:r>
        <w:rPr>
          <w:rFonts w:ascii="Times New Roman" w:hAnsi="Times New Roman"/>
        </w:rPr>
        <w:t>ravidiel štátnej pomoci;</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462620C8" w:rsidR="006B69D0" w:rsidRPr="000D4751" w:rsidRDefault="006B69D0" w:rsidP="000D4751">
      <w:pPr>
        <w:numPr>
          <w:ilvl w:val="0"/>
          <w:numId w:val="77"/>
        </w:numPr>
        <w:spacing w:before="120" w:after="0" w:line="264" w:lineRule="auto"/>
        <w:ind w:left="900"/>
        <w:jc w:val="both"/>
        <w:rPr>
          <w:rFonts w:ascii="Times New Roman" w:hAnsi="Times New Roman"/>
        </w:rPr>
      </w:pPr>
      <w:r>
        <w:rPr>
          <w:rFonts w:ascii="Times New Roman" w:hAnsi="Times New Roman"/>
        </w:rPr>
        <w:t xml:space="preserve">navzájom sa časovo a vecne neprekrývajú a neprekrývajú sa </w:t>
      </w:r>
      <w:r w:rsidR="000D4751">
        <w:rPr>
          <w:rFonts w:ascii="Times New Roman" w:hAnsi="Times New Roman"/>
        </w:rPr>
        <w:t>ani s</w:t>
      </w:r>
      <w:r>
        <w:rPr>
          <w:rFonts w:ascii="Times New Roman" w:hAnsi="Times New Roman"/>
        </w:rPr>
        <w:t> inými prostriedkami z verejných zdrojov; sú dodržané pravidlá krížového financovania</w:t>
      </w:r>
      <w:r w:rsidR="000D4751">
        <w:rPr>
          <w:rFonts w:ascii="Times New Roman" w:hAnsi="Times New Roman"/>
        </w:rPr>
        <w:t>;</w:t>
      </w:r>
      <w:r w:rsidRPr="000D4751">
        <w:rPr>
          <w:rFonts w:ascii="Times New Roman" w:hAnsi="Times New Roman"/>
        </w:rPr>
        <w:t xml:space="preserve">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3FC466CF"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w:t>
      </w:r>
      <w:r w:rsidR="00863662">
        <w:rPr>
          <w:rFonts w:ascii="Times New Roman" w:hAnsi="Times New Roman"/>
        </w:rPr>
        <w:t>2024/2509</w:t>
      </w:r>
      <w:r>
        <w:rPr>
          <w:rFonts w:ascii="Times New Roman" w:hAnsi="Times New Roman"/>
        </w:rPr>
        <w:t xml:space="preserve"> a z § 19 </w:t>
      </w:r>
      <w:r w:rsidR="000D4751">
        <w:rPr>
          <w:rFonts w:ascii="Times New Roman" w:hAnsi="Times New Roman"/>
        </w:rPr>
        <w:t>z</w:t>
      </w:r>
      <w:r>
        <w:rPr>
          <w:rFonts w:ascii="Times New Roman" w:hAnsi="Times New Roman"/>
        </w:rPr>
        <w:t xml:space="preserve">ákona o rozpočtových pravidlách; </w:t>
      </w:r>
    </w:p>
    <w:p w14:paraId="58C70B74" w14:textId="134C2528"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87350F">
        <w:rPr>
          <w:rFonts w:ascii="Times New Roman" w:hAnsi="Times New Roman"/>
          <w:bCs/>
        </w:rPr>
        <w:t>, ak z obsahu Výzvy alebo Právneho dokumentu nevyplýva iný režim</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w:t>
      </w:r>
      <w:r w:rsidRPr="00307126">
        <w:rPr>
          <w:rFonts w:ascii="Times New Roman" w:hAnsi="Times New Roman"/>
          <w:bCs/>
        </w:rPr>
        <w:lastRenderedPageBreak/>
        <w:t xml:space="preserve">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B955E7">
      <w:pPr>
        <w:pStyle w:val="Nadpis3"/>
      </w:pPr>
      <w:r w:rsidRPr="001B7A31">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102146BD"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w:t>
      </w:r>
      <w:r w:rsidR="00FD56EA">
        <w:rPr>
          <w:sz w:val="22"/>
          <w:szCs w:val="22"/>
        </w:rPr>
        <w:t xml:space="preserve">Prijímateľ je povinný Bezodkladne oznámiť Poskytovateľovi všetky zmeny alebo skutočnosti, ktoré sa akýmkoľvek spôsobom týkajú alebo môžu týkať nedosiahnutia cieľa Projektu v zmysle článku 2 ods. 2.2 Zmluvy o poskytnutí NFP. Uvedená oznamovacia povinnosť sa uplatní aj v prípade, ak má Prijímateľ čo i len pochybnosť o dodržiavaní svojich záväzkov vyplývajúcich zo zmluvy vo vzťahu k cieľu Projektu v zmysle článku 2 ods. 2.2 Zmluvy o poskytnutí NFP. </w:t>
      </w:r>
      <w:r w:rsidRPr="00990273">
        <w:rPr>
          <w:bCs/>
          <w:sz w:val="22"/>
          <w:szCs w:val="22"/>
        </w:rPr>
        <w:t xml:space="preserve">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6CA8D7FB"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Vzhľadom na inominátny charakter zmluvného vzťahu založeného Zmluvou o poskytnutí NFP Zmluvné strany vyvinú maximálne úsilie na to, aby ich zmluvný vzťah bol vždy aktuálny a svoj</w:t>
      </w:r>
      <w:r w:rsidR="000D4751">
        <w:rPr>
          <w:sz w:val="22"/>
          <w:szCs w:val="22"/>
        </w:rPr>
        <w:t>í</w:t>
      </w:r>
      <w:r w:rsidRPr="00990273">
        <w:rPr>
          <w:sz w:val="22"/>
          <w:szCs w:val="22"/>
        </w:rPr>
        <w:t>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akýmkoľvek 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04466C7D"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 xml:space="preserve">ďalej </w:t>
      </w:r>
      <w:r w:rsidR="000E02C4">
        <w:rPr>
          <w:sz w:val="22"/>
          <w:szCs w:val="22"/>
          <w:lang w:eastAsia="x-none"/>
        </w:rPr>
        <w:t xml:space="preserve">aj </w:t>
      </w:r>
      <w:r w:rsidR="00177434" w:rsidRPr="001A71C8">
        <w:rPr>
          <w:sz w:val="22"/>
          <w:szCs w:val="22"/>
          <w:lang w:eastAsia="x-none"/>
        </w:rPr>
        <w:t>ako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3D5424FE"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w:t>
      </w:r>
      <w:r w:rsidR="007B1D97">
        <w:rPr>
          <w:sz w:val="22"/>
          <w:szCs w:val="22"/>
          <w:lang w:eastAsia="x-none"/>
        </w:rPr>
        <w:t> </w:t>
      </w:r>
      <w:r w:rsidRPr="001A71C8">
        <w:rPr>
          <w:sz w:val="22"/>
          <w:szCs w:val="22"/>
          <w:lang w:eastAsia="x-none"/>
        </w:rPr>
        <w:t>fondov</w:t>
      </w:r>
      <w:r w:rsidR="007B1D97">
        <w:rPr>
          <w:sz w:val="22"/>
          <w:szCs w:val="22"/>
          <w:lang w:eastAsia="x-none"/>
        </w:rPr>
        <w:t xml:space="preserve"> EÚ</w:t>
      </w:r>
      <w:r w:rsidRPr="001A71C8">
        <w:rPr>
          <w:sz w:val="22"/>
          <w:szCs w:val="22"/>
          <w:lang w:eastAsia="x-none"/>
        </w:rPr>
        <w:t>,</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lastRenderedPageBreak/>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0B96DD11"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xml:space="preserve">, v rozsahu </w:t>
      </w:r>
      <w:r w:rsidR="000D4751">
        <w:rPr>
          <w:sz w:val="22"/>
          <w:szCs w:val="22"/>
          <w:lang w:eastAsia="x-none"/>
        </w:rPr>
        <w:t>čl. 1, čl.</w:t>
      </w:r>
      <w:r w:rsidR="00EE1A8B">
        <w:rPr>
          <w:sz w:val="22"/>
          <w:szCs w:val="22"/>
          <w:lang w:eastAsia="x-none"/>
        </w:rPr>
        <w:t xml:space="preserve"> 2 ods. 2.</w:t>
      </w:r>
      <w:r w:rsidR="000D4751">
        <w:rPr>
          <w:sz w:val="22"/>
          <w:szCs w:val="22"/>
          <w:lang w:eastAsia="x-none"/>
        </w:rPr>
        <w:t>3</w:t>
      </w:r>
      <w:r w:rsidR="00EE1A8B">
        <w:rPr>
          <w:sz w:val="22"/>
          <w:szCs w:val="22"/>
          <w:lang w:eastAsia="x-none"/>
        </w:rPr>
        <w:t xml:space="preserve"> a</w:t>
      </w:r>
      <w:r w:rsidR="000D4751">
        <w:rPr>
          <w:sz w:val="22"/>
          <w:szCs w:val="22"/>
          <w:lang w:eastAsia="x-none"/>
        </w:rPr>
        <w:t>ž</w:t>
      </w:r>
      <w:r w:rsidR="003914AE">
        <w:rPr>
          <w:sz w:val="22"/>
          <w:szCs w:val="22"/>
          <w:lang w:eastAsia="x-none"/>
        </w:rPr>
        <w:t> 2.1</w:t>
      </w:r>
      <w:r w:rsidR="000D4751">
        <w:rPr>
          <w:sz w:val="22"/>
          <w:szCs w:val="22"/>
          <w:lang w:eastAsia="x-none"/>
        </w:rPr>
        <w:t>1, čl. 3 ods. 3.3 až 3.9,</w:t>
      </w:r>
      <w:r w:rsidR="003914AE">
        <w:rPr>
          <w:sz w:val="22"/>
          <w:szCs w:val="22"/>
          <w:lang w:eastAsia="x-none"/>
        </w:rPr>
        <w:t xml:space="preserve"> čl. 4 ods. 4.2 </w:t>
      </w:r>
      <w:r w:rsidR="000D4751">
        <w:rPr>
          <w:sz w:val="22"/>
          <w:szCs w:val="22"/>
          <w:lang w:eastAsia="x-none"/>
        </w:rPr>
        <w:t xml:space="preserve">a čl. 5 ods. 5.1 až 5.12 </w:t>
      </w:r>
      <w:r w:rsidR="003914AE">
        <w:rPr>
          <w:sz w:val="22"/>
          <w:szCs w:val="22"/>
          <w:lang w:eastAsia="x-none"/>
        </w:rPr>
        <w:t>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 xml:space="preserve">prílohe č. </w:t>
      </w:r>
      <w:r w:rsidR="00FD56EA">
        <w:rPr>
          <w:sz w:val="22"/>
          <w:szCs w:val="22"/>
          <w:lang w:eastAsia="x-none"/>
        </w:rPr>
        <w:t>3</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určený podmienkami poskytnutia príspevku podľa Výzvy.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1FC5E768"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w:t>
      </w:r>
      <w:r w:rsidR="0006609A">
        <w:rPr>
          <w:sz w:val="22"/>
          <w:szCs w:val="22"/>
          <w:lang w:eastAsia="x-none"/>
        </w:rPr>
        <w:t xml:space="preserve">technická </w:t>
      </w:r>
      <w:r w:rsidRPr="00990273">
        <w:rPr>
          <w:sz w:val="22"/>
          <w:szCs w:val="22"/>
          <w:lang w:eastAsia="x-none"/>
        </w:rPr>
        <w:t xml:space="preserve">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720E6C61"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w:t>
      </w:r>
      <w:r w:rsidRPr="00990273">
        <w:rPr>
          <w:sz w:val="22"/>
          <w:szCs w:val="22"/>
          <w:lang w:eastAsia="x-none"/>
        </w:rPr>
        <w:t xml:space="preserve"> s uvedením dátumu odoslania oznámenia Poskytovateľom podľa písm. b) tohto odseku; právny úkon zmeny Zmluvy o poskytnutí NFP vykonanej podľa výsledku </w:t>
      </w:r>
      <w:r w:rsidRPr="00990273">
        <w:rPr>
          <w:sz w:val="22"/>
          <w:szCs w:val="22"/>
          <w:lang w:eastAsia="x-none"/>
        </w:rPr>
        <w:lastRenderedPageBreak/>
        <w:t>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w:t>
      </w:r>
      <w:r w:rsidRPr="00020106">
        <w:rPr>
          <w:sz w:val="22"/>
          <w:szCs w:val="22"/>
          <w:lang w:eastAsia="x-none"/>
        </w:rPr>
        <w:t>v I</w:t>
      </w:r>
      <w:r w:rsidR="00CC3123" w:rsidRPr="00E545C0">
        <w:rPr>
          <w:bCs/>
          <w:sz w:val="22"/>
          <w:szCs w:val="22"/>
        </w:rPr>
        <w:t>nformačnom</w:t>
      </w:r>
      <w:r w:rsidRPr="00020106">
        <w:rPr>
          <w:sz w:val="22"/>
          <w:szCs w:val="22"/>
          <w:lang w:eastAsia="x-none"/>
        </w:rPr>
        <w:t xml:space="preserve"> monitorovacom</w:t>
      </w:r>
      <w:r w:rsidRPr="00990273">
        <w:rPr>
          <w:sz w:val="22"/>
          <w:szCs w:val="22"/>
          <w:lang w:eastAsia="x-none"/>
        </w:rPr>
        <w:t xml:space="preserve"> systéme.</w:t>
      </w:r>
    </w:p>
    <w:p w14:paraId="030ADEDB" w14:textId="35AB9EC2" w:rsidR="00A43409" w:rsidRPr="00990273" w:rsidRDefault="00A43409">
      <w:pPr>
        <w:pStyle w:val="Odsekzoznamu"/>
        <w:numPr>
          <w:ilvl w:val="0"/>
          <w:numId w:val="40"/>
        </w:numPr>
        <w:spacing w:line="259" w:lineRule="auto"/>
        <w:ind w:left="567" w:hanging="283"/>
        <w:jc w:val="both"/>
        <w:rPr>
          <w:sz w:val="22"/>
          <w:szCs w:val="22"/>
          <w:lang w:val="x-none" w:eastAsia="x-none"/>
        </w:rPr>
      </w:pPr>
      <w:r w:rsidRPr="00010F44">
        <w:rPr>
          <w:bCs/>
          <w:sz w:val="22"/>
          <w:szCs w:val="22"/>
        </w:rPr>
        <w:t>Ak je obsahom oznámenia Poskytovateľa podľa písm. a) tohto odseku zmena v  jednotlivých položkách rozpočtu Projektu a/alebo ich bližšia špecifikácia</w:t>
      </w:r>
      <w:r w:rsidR="004B58E0" w:rsidRPr="00010F44">
        <w:rPr>
          <w:bCs/>
          <w:sz w:val="22"/>
          <w:szCs w:val="22"/>
        </w:rPr>
        <w:t xml:space="preserve"> (pričom v tomto prípade nejde o zmenu </w:t>
      </w:r>
      <w:r w:rsidR="00F5679E" w:rsidRPr="00010F44">
        <w:rPr>
          <w:bCs/>
          <w:sz w:val="22"/>
          <w:szCs w:val="22"/>
        </w:rPr>
        <w:t xml:space="preserve">technických </w:t>
      </w:r>
      <w:r w:rsidR="004B58E0" w:rsidRPr="00010F44">
        <w:rPr>
          <w:bCs/>
          <w:sz w:val="22"/>
          <w:szCs w:val="22"/>
        </w:rPr>
        <w:t xml:space="preserve">parametrov, </w:t>
      </w:r>
      <w:proofErr w:type="spellStart"/>
      <w:r w:rsidR="004B58E0" w:rsidRPr="00010F44">
        <w:rPr>
          <w:bCs/>
          <w:sz w:val="22"/>
          <w:szCs w:val="22"/>
        </w:rPr>
        <w:t>t.j</w:t>
      </w:r>
      <w:proofErr w:type="spellEnd"/>
      <w:r w:rsidR="004B58E0" w:rsidRPr="00010F44">
        <w:rPr>
          <w:bCs/>
          <w:sz w:val="22"/>
          <w:szCs w:val="22"/>
        </w:rPr>
        <w:t>. o zmenu technickej špecifikácie)</w:t>
      </w:r>
      <w:r w:rsidRPr="00010F44">
        <w:rPr>
          <w:bCs/>
          <w:sz w:val="22"/>
          <w:szCs w:val="22"/>
        </w:rPr>
        <w:t>, a to podľa výsledkov</w:t>
      </w:r>
      <w:r w:rsidRPr="00990273">
        <w:rPr>
          <w:bCs/>
          <w:sz w:val="22"/>
          <w:szCs w:val="22"/>
        </w:rPr>
        <w:t xml:space="preserve">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 xml:space="preserve">postupuje sa tak, že Poskytovateľ zapracuje zmeny v položkách rozpočtu, vrátane tých, ktoré súvisia s </w:t>
      </w:r>
      <w:r w:rsidR="006B6975">
        <w:rPr>
          <w:sz w:val="22"/>
          <w:szCs w:val="22"/>
        </w:rPr>
        <w:t>P</w:t>
      </w:r>
      <w:r w:rsidRPr="00990273">
        <w:rPr>
          <w:sz w:val="22"/>
          <w:szCs w:val="22"/>
        </w:rPr>
        <w:t xml:space="preserve">otvrdenou ex </w:t>
      </w:r>
      <w:proofErr w:type="spellStart"/>
      <w:r w:rsidRPr="00990273">
        <w:rPr>
          <w:sz w:val="22"/>
          <w:szCs w:val="22"/>
        </w:rPr>
        <w:t>ante</w:t>
      </w:r>
      <w:proofErr w:type="spellEnd"/>
      <w:r w:rsidRPr="00990273">
        <w:rPr>
          <w:sz w:val="22"/>
          <w:szCs w:val="22"/>
        </w:rPr>
        <w:t xml:space="preserv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w:t>
      </w:r>
      <w:r w:rsidR="000D4751">
        <w:rPr>
          <w:sz w:val="22"/>
          <w:szCs w:val="22"/>
        </w:rPr>
        <w:t>,</w:t>
      </w:r>
      <w:r w:rsidRPr="00990273">
        <w:rPr>
          <w:sz w:val="22"/>
          <w:szCs w:val="22"/>
        </w:rPr>
        <w:t xml:space="preserve"> </w:t>
      </w:r>
      <w:r w:rsidR="000D4751">
        <w:rPr>
          <w:sz w:val="22"/>
          <w:szCs w:val="22"/>
        </w:rPr>
        <w:t xml:space="preserve">vrátane </w:t>
      </w:r>
      <w:r w:rsidR="000D4751" w:rsidRPr="00990273">
        <w:rPr>
          <w:sz w:val="22"/>
          <w:szCs w:val="22"/>
        </w:rPr>
        <w:t>dotknutej časti Celkových oprávnených výdavkov</w:t>
      </w:r>
      <w:r w:rsidR="000D4751">
        <w:rPr>
          <w:sz w:val="22"/>
          <w:szCs w:val="22"/>
        </w:rPr>
        <w:t>. Z hľadiska oprávnenosti výdavkov sú technickou zmenou dotknuté Celkové oprávnené výdavky oprávnené, odkedy skutočne vznikli alebo, ak je to uvedené v oznámení Poskytovateľa podľa písm. a) tohto odseku, v neskorší deň, pričom výška a rozsah oprávnenosti dotknutých Celkových oprávnených výdavkov vyplýva z oznámenia podľa písm. a) tohto odseku</w:t>
      </w:r>
      <w:r w:rsidRPr="00990273">
        <w:rPr>
          <w:sz w:val="22"/>
          <w:szCs w:val="22"/>
        </w:rPr>
        <w:t xml:space="preserve">. Pre uplatnenie a následné preplatenie zmenou dotknutých Celkových oprávnených výdavkov v </w:t>
      </w:r>
      <w:proofErr w:type="spellStart"/>
      <w:r w:rsidRPr="00990273">
        <w:rPr>
          <w:sz w:val="22"/>
          <w:szCs w:val="22"/>
        </w:rPr>
        <w:t>ŽoP</w:t>
      </w:r>
      <w:proofErr w:type="spellEnd"/>
      <w:r w:rsidRPr="00990273">
        <w:rPr>
          <w:sz w:val="22"/>
          <w:szCs w:val="22"/>
        </w:rPr>
        <w:t xml:space="preserve">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13F63A31"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0D4751">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w:t>
      </w:r>
      <w:r w:rsidR="00474EA3">
        <w:rPr>
          <w:sz w:val="22"/>
          <w:szCs w:val="22"/>
          <w:lang w:eastAsia="x-none"/>
        </w:rPr>
        <w:t>ona</w:t>
      </w:r>
      <w:r w:rsidRPr="00990273">
        <w:rPr>
          <w:sz w:val="22"/>
          <w:szCs w:val="22"/>
          <w:lang w:eastAsia="x-none"/>
        </w:rPr>
        <w:t xml:space="preserve"> č. 530/2003 Z. z. o obchodnom registri a o zmene a doplnení niektorých zákonov</w:t>
      </w:r>
      <w:r w:rsidR="00887C92">
        <w:rPr>
          <w:sz w:val="22"/>
          <w:szCs w:val="22"/>
          <w:lang w:eastAsia="x-none"/>
        </w:rPr>
        <w:t xml:space="preserve"> v znení neskorších predpisov</w:t>
      </w:r>
      <w:r w:rsidRPr="00990273">
        <w:rPr>
          <w:sz w:val="22"/>
          <w:szCs w:val="22"/>
          <w:lang w:eastAsia="x-none"/>
        </w:rPr>
        <w:t xml:space="preserve">). K zmene Zmluvy o poskytnutí NFP v prípade formálnej zmeny dochádza na základe oznámenia zmeny Prijímateľom od kalendárneho dňa, kedy nastali právne účinky zmeny podľa osobitného predpisu a ak ho nie 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ak nie je dohodnuté inak</w:t>
      </w:r>
      <w:r w:rsidRPr="00990273">
        <w:rPr>
          <w:sz w:val="22"/>
          <w:szCs w:val="22"/>
          <w:lang w:eastAsia="x-none"/>
        </w:rPr>
        <w:t xml:space="preserve">, sa riešia tak, že Prijímateľ oznámi zmenu Poskytovateľovi a ďalej sa postupuje takto: </w:t>
      </w:r>
    </w:p>
    <w:p w14:paraId="7658EB94" w14:textId="7911AEBA"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16"/>
      <w:r w:rsidRPr="00990273">
        <w:rPr>
          <w:sz w:val="22"/>
          <w:szCs w:val="22"/>
          <w:lang w:eastAsia="x-none"/>
        </w:rPr>
        <w:t xml:space="preserve">oznámením Poskytovateľa Prijímateľovi o tom, že plne </w:t>
      </w:r>
      <w:r w:rsidRPr="00990273">
        <w:rPr>
          <w:sz w:val="22"/>
          <w:szCs w:val="22"/>
          <w:lang w:eastAsia="x-none"/>
        </w:rPr>
        <w:lastRenderedPageBreak/>
        <w:t xml:space="preserve">akceptoval navrhnutú zmenu, </w:t>
      </w:r>
      <w:commentRangeEnd w:id="16"/>
      <w:r w:rsidRPr="00990273">
        <w:rPr>
          <w:rStyle w:val="Odkaznakomentr"/>
          <w:sz w:val="22"/>
          <w:szCs w:val="22"/>
          <w:lang w:val="x-none" w:eastAsia="x-none"/>
        </w:rPr>
        <w:commentReference w:id="16"/>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Pr="00990273">
        <w:rPr>
          <w:sz w:val="22"/>
          <w:szCs w:val="22"/>
          <w:lang w:eastAsia="x-none"/>
        </w:rPr>
        <w:t xml:space="preserve"> monitorovacom systéme a 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1768AE74"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w:t>
      </w:r>
      <w:commentRangeStart w:id="17"/>
      <w:r w:rsidRPr="00990273">
        <w:rPr>
          <w:sz w:val="22"/>
          <w:szCs w:val="22"/>
          <w:lang w:eastAsia="x-none"/>
        </w:rPr>
        <w:t>skorší dátum účinnosti zmeny ako tri mesiace pred prvým možným Zverejnením zmeny Zmluvy o poskytnutí NFP v I</w:t>
      </w:r>
      <w:r w:rsidR="00CC3123">
        <w:rPr>
          <w:bCs/>
        </w:rPr>
        <w:t>nformačnom</w:t>
      </w:r>
      <w:r w:rsidRPr="00990273">
        <w:rPr>
          <w:sz w:val="22"/>
          <w:szCs w:val="22"/>
          <w:lang w:eastAsia="x-none"/>
        </w:rPr>
        <w:t xml:space="preserve"> monitorovacom systéme</w:t>
      </w:r>
      <w:commentRangeEnd w:id="17"/>
      <w:r w:rsidRPr="00990273">
        <w:rPr>
          <w:rStyle w:val="Odkaznakomentr"/>
          <w:sz w:val="22"/>
          <w:szCs w:val="22"/>
          <w:lang w:val="x-none" w:eastAsia="x-none"/>
        </w:rPr>
        <w:commentReference w:id="17"/>
      </w:r>
      <w:r w:rsidRPr="00990273">
        <w:rPr>
          <w:sz w:val="22"/>
          <w:szCs w:val="22"/>
          <w:lang w:eastAsia="x-none"/>
        </w:rPr>
        <w:t xml:space="preserve">. Zmeny podľa prvej a druhej vety tohto písm. c) sa zrealizujú prostredníctvom písomného dodatku k Zmluve o poskytnutí NFP, ktorý sa vyhotoví najneskôr pred Žiadosťou o platbu </w:t>
      </w:r>
      <w:r w:rsidR="00EB45A9">
        <w:rPr>
          <w:sz w:val="22"/>
          <w:szCs w:val="22"/>
          <w:lang w:eastAsia="x-none"/>
        </w:rPr>
        <w:t>(</w:t>
      </w:r>
      <w:r w:rsidRPr="00990273">
        <w:rPr>
          <w:sz w:val="22"/>
          <w:szCs w:val="22"/>
          <w:lang w:eastAsia="x-none"/>
        </w:rPr>
        <w:t>s príznakom „záverečná“</w:t>
      </w:r>
      <w:r w:rsidR="00EB45A9">
        <w:rPr>
          <w:sz w:val="22"/>
          <w:szCs w:val="22"/>
          <w:lang w:eastAsia="x-none"/>
        </w:rPr>
        <w:t>)</w:t>
      </w:r>
      <w:r w:rsidRPr="00990273">
        <w:rPr>
          <w:sz w:val="22"/>
          <w:szCs w:val="22"/>
          <w:lang w:eastAsia="x-none"/>
        </w:rPr>
        <w:t xml:space="preserve">, pričom takýto dodatok môže zahŕňať aj iné akceptované alebo schválené zmeny Zmluvy o poskytnutí NFP. Z hľadiska oprávnenosti výdavkov pre priebežne predkladané </w:t>
      </w:r>
      <w:proofErr w:type="spellStart"/>
      <w:r w:rsidRPr="00990273">
        <w:rPr>
          <w:sz w:val="22"/>
          <w:szCs w:val="22"/>
          <w:lang w:eastAsia="x-none"/>
        </w:rPr>
        <w:t>ŽoP</w:t>
      </w:r>
      <w:proofErr w:type="spellEnd"/>
      <w:r w:rsidRPr="00990273">
        <w:rPr>
          <w:sz w:val="22"/>
          <w:szCs w:val="22"/>
          <w:lang w:eastAsia="x-none"/>
        </w:rPr>
        <w:t xml:space="preserve"> je relevantným podkladom právny úkon oznámenia Poskytovateľa Prijímateľovi o akceptácii menej významnej zmeny Zmluvy o poskytnutí NFP. </w:t>
      </w:r>
    </w:p>
    <w:p w14:paraId="59E50BFB" w14:textId="2BC85D8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erejného obstarávania, pravidiel štátnej pomoci) a/alebo na oprávnenosť výdavkov, je potrebné posúdiť z komplexného hľadiska v rámci postupov, ktorými sa rieši významnejšia zmena. Poskytovateľ oznámi Prijímateľovi preklasifi</w:t>
      </w:r>
      <w:r w:rsidR="00A45D77">
        <w:rPr>
          <w:sz w:val="22"/>
          <w:szCs w:val="22"/>
          <w:lang w:eastAsia="x-none"/>
        </w:rPr>
        <w:t>kovanie</w:t>
      </w:r>
      <w:r w:rsidRPr="00990273">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71CCA1CB" w14:textId="04ED08AB" w:rsidR="000D4751"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zmenu oznámenú Prijímateľom neakceptovať. Dôvody </w:t>
      </w:r>
      <w:proofErr w:type="spellStart"/>
      <w:r w:rsidRPr="00990273">
        <w:rPr>
          <w:sz w:val="22"/>
          <w:szCs w:val="22"/>
          <w:lang w:eastAsia="x-none"/>
        </w:rPr>
        <w:t>neakceptácie</w:t>
      </w:r>
      <w:proofErr w:type="spellEnd"/>
      <w:r w:rsidRPr="00990273">
        <w:rPr>
          <w:sz w:val="22"/>
          <w:szCs w:val="22"/>
          <w:lang w:eastAsia="x-none"/>
        </w:rPr>
        <w:t xml:space="preserv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monitorovacieho systému, čím sa riešenie návrhu zmeny končí. Poskytovateľ vždy neakceptuje zmenu, ktorá je Podstatnou zmenou Projektu</w:t>
      </w:r>
      <w:r w:rsidR="000D4751">
        <w:rPr>
          <w:sz w:val="22"/>
          <w:szCs w:val="22"/>
          <w:lang w:eastAsia="x-none"/>
        </w:rPr>
        <w:t>.</w:t>
      </w:r>
    </w:p>
    <w:p w14:paraId="4309829C" w14:textId="59A3682B" w:rsidR="00A43409" w:rsidRPr="00990273" w:rsidRDefault="000D4751">
      <w:pPr>
        <w:pStyle w:val="Odsekzoznamu"/>
        <w:numPr>
          <w:ilvl w:val="0"/>
          <w:numId w:val="42"/>
        </w:numPr>
        <w:spacing w:line="259" w:lineRule="auto"/>
        <w:jc w:val="both"/>
        <w:rPr>
          <w:sz w:val="22"/>
          <w:szCs w:val="22"/>
          <w:lang w:eastAsia="x-none"/>
        </w:rPr>
      </w:pPr>
      <w:r>
        <w:rPr>
          <w:sz w:val="22"/>
          <w:szCs w:val="22"/>
          <w:lang w:eastAsia="x-none"/>
        </w:rPr>
        <w:t xml:space="preserve">Vzhľadom na skutočnosť, že zmenu môže navrhovať každá Zmluvná strana (ods. 2 tohto článku) a vzhľadom na zberný charakter menej významnej zmeny podľa predvetia tohto odseku 9, sa Zmluvné strany dohodli, že menej významnú zmenu môže navrhnúť aj Poskytovateľ. V takom prípade sa postupuje primerane podľa písm. c) tohto odseku s tým, že návrh zmeny zasiela Poskytovateľ Prijímateľovi. Zmluvné strany sa zároveň dohodli, že týmto spôsobom sa </w:t>
      </w:r>
      <w:proofErr w:type="spellStart"/>
      <w:r>
        <w:rPr>
          <w:sz w:val="22"/>
          <w:szCs w:val="22"/>
          <w:lang w:eastAsia="x-none"/>
        </w:rPr>
        <w:t>prejednajú</w:t>
      </w:r>
      <w:proofErr w:type="spellEnd"/>
      <w:r>
        <w:rPr>
          <w:sz w:val="22"/>
          <w:szCs w:val="22"/>
          <w:lang w:eastAsia="x-none"/>
        </w:rPr>
        <w:t xml:space="preserve"> aj zmeny navrhované Poskytovateľom, ktoré by z vecného hľadiska podľa svojho obsahu spadali pod významnejšiu zmenu ex-post podľa odseku 18, ak by ich navrhol Prijímateľ prostredníctvom žiadosti o zmenu</w:t>
      </w:r>
      <w:r w:rsidR="00A43409" w:rsidRPr="00990273">
        <w:rPr>
          <w:sz w:val="22"/>
          <w:szCs w:val="22"/>
          <w:lang w:eastAsia="x-none"/>
        </w:rPr>
        <w:t xml:space="preserve">. </w:t>
      </w:r>
    </w:p>
    <w:p w14:paraId="5EE48020" w14:textId="77777777" w:rsidR="00A43409" w:rsidRPr="00990273" w:rsidRDefault="00A43409" w:rsidP="00A43409">
      <w:pPr>
        <w:pStyle w:val="Odsekzoznamu"/>
        <w:jc w:val="both"/>
        <w:rPr>
          <w:sz w:val="22"/>
          <w:szCs w:val="22"/>
          <w:lang w:eastAsia="x-none"/>
        </w:rPr>
      </w:pPr>
    </w:p>
    <w:p w14:paraId="7F142336" w14:textId="682328BD"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lastRenderedPageBreak/>
        <w:t xml:space="preserve">Zmluvné strany sa dohodli, že významnejšie zmeny podliehajú schváleniu Poskytovateľom. Návrh významnejšej zmeny predkladá Prijímateľ Poskytovateľovi </w:t>
      </w:r>
      <w:r w:rsidRPr="002543EB">
        <w:rPr>
          <w:sz w:val="22"/>
          <w:szCs w:val="22"/>
        </w:rPr>
        <w:t>na schválenie. Zmluva o poskytnutí NFP v tomto článku stanovuje</w:t>
      </w:r>
      <w:r w:rsidRPr="00990273">
        <w:rPr>
          <w:sz w:val="22"/>
          <w:szCs w:val="22"/>
        </w:rPr>
        <w:t>, kedy je Prijímateľ povinný predložiť Poskytovateľovi návrh zmeny pred vykonaním samotnej významnejšej zmeny alebo pred tým, ako významnejšia zmena nastala (ďalej ako „ex-</w:t>
      </w:r>
      <w:proofErr w:type="spellStart"/>
      <w:r w:rsidRPr="00990273">
        <w:rPr>
          <w:sz w:val="22"/>
          <w:szCs w:val="22"/>
        </w:rPr>
        <w:t>ante</w:t>
      </w:r>
      <w:proofErr w:type="spellEnd"/>
      <w:r w:rsidRPr="00990273">
        <w:rPr>
          <w:sz w:val="22"/>
          <w:szCs w:val="22"/>
        </w:rPr>
        <w:t xml:space="preserv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ex-</w:t>
      </w:r>
      <w:proofErr w:type="spellStart"/>
      <w:r w:rsidR="000C3865" w:rsidRPr="00990273">
        <w:rPr>
          <w:sz w:val="22"/>
          <w:szCs w:val="22"/>
        </w:rPr>
        <w:t>ante</w:t>
      </w:r>
      <w:proofErr w:type="spellEnd"/>
      <w:r w:rsidR="000C3865" w:rsidRPr="00990273">
        <w:rPr>
          <w:sz w:val="22"/>
          <w:szCs w:val="22"/>
        </w:rPr>
        <w:t xml:space="preserve"> </w:t>
      </w:r>
      <w:r w:rsidRPr="00990273">
        <w:rPr>
          <w:sz w:val="22"/>
          <w:szCs w:val="22"/>
        </w:rPr>
        <w:t>významnejšej zmene povinný predložiť Poskytovateľovi návrh zmeny pred začiatkom plynutia procesného deja. Ak ide o jednorazovú skutočnosť, je tak povinný urobiť pred vznikom, prípadne zánikom skutočnosti, ktorá sa má prostredníctvom vykonania ex-</w:t>
      </w:r>
      <w:proofErr w:type="spellStart"/>
      <w:r w:rsidRPr="00990273">
        <w:rPr>
          <w:sz w:val="22"/>
          <w:szCs w:val="22"/>
        </w:rPr>
        <w:t>ante</w:t>
      </w:r>
      <w:proofErr w:type="spellEnd"/>
      <w:r w:rsidRPr="00990273">
        <w:rPr>
          <w:sz w:val="22"/>
          <w:szCs w:val="22"/>
        </w:rPr>
        <w:t xml:space="preserv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39D5C85E"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Žiadosť o zmenu </w:t>
      </w:r>
      <w:r w:rsidR="00350BAE">
        <w:rPr>
          <w:bCs/>
          <w:sz w:val="22"/>
          <w:szCs w:val="22"/>
        </w:rPr>
        <w:t>Z</w:t>
      </w:r>
      <w:r w:rsidR="00350BAE" w:rsidRPr="00990273">
        <w:rPr>
          <w:bCs/>
          <w:sz w:val="22"/>
          <w:szCs w:val="22"/>
        </w:rPr>
        <w:t xml:space="preserve">mluvy </w:t>
      </w:r>
      <w:r w:rsidR="00350BAE">
        <w:rPr>
          <w:bCs/>
          <w:sz w:val="22"/>
          <w:szCs w:val="22"/>
        </w:rPr>
        <w:t xml:space="preserve">o poskytnutí NFP </w:t>
      </w:r>
      <w:r w:rsidR="00350BAE" w:rsidRPr="00990273">
        <w:rPr>
          <w:bCs/>
          <w:sz w:val="22"/>
          <w:szCs w:val="22"/>
        </w:rPr>
        <w:t>týkajúc</w:t>
      </w:r>
      <w:r w:rsidR="00350BAE">
        <w:rPr>
          <w:bCs/>
          <w:sz w:val="22"/>
          <w:szCs w:val="22"/>
        </w:rPr>
        <w:t>a</w:t>
      </w:r>
      <w:r w:rsidR="00350BAE" w:rsidRPr="00990273">
        <w:rPr>
          <w:bCs/>
          <w:sz w:val="22"/>
          <w:szCs w:val="22"/>
        </w:rPr>
        <w:t xml:space="preserve"> </w:t>
      </w:r>
      <w:r w:rsidRPr="00990273">
        <w:rPr>
          <w:bCs/>
          <w:sz w:val="22"/>
          <w:szCs w:val="22"/>
        </w:rPr>
        <w:t>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ex-</w:t>
      </w:r>
      <w:proofErr w:type="spellStart"/>
      <w:r w:rsidR="00B83BE8" w:rsidRPr="00990273">
        <w:rPr>
          <w:sz w:val="22"/>
          <w:szCs w:val="22"/>
          <w:lang w:eastAsia="x-none"/>
        </w:rPr>
        <w:t>ante</w:t>
      </w:r>
      <w:proofErr w:type="spellEnd"/>
      <w:r w:rsidR="00B83BE8" w:rsidRPr="00990273">
        <w:rPr>
          <w:sz w:val="22"/>
          <w:szCs w:val="22"/>
          <w:lang w:eastAsia="x-none"/>
        </w:rPr>
        <w:t xml:space="preserv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alebo záloh, ak nie je záloh súčasne aj Predmetom Projektu,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18"/>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18"/>
      <w:r w:rsidRPr="00990273">
        <w:rPr>
          <w:rStyle w:val="Odkaznakomentr"/>
          <w:rFonts w:ascii="Times New Roman" w:hAnsi="Times New Roman"/>
          <w:sz w:val="22"/>
          <w:szCs w:val="22"/>
          <w:lang w:val="x-none" w:eastAsia="x-none"/>
        </w:rPr>
        <w:commentReference w:id="18"/>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Pr>
          <w:rFonts w:ascii="Times New Roman" w:hAnsi="Times New Roman"/>
          <w:bCs/>
        </w:rPr>
        <w:t>S</w:t>
      </w:r>
      <w:r w:rsidRPr="00990273">
        <w:rPr>
          <w:rFonts w:ascii="Times New Roman" w:hAnsi="Times New Roman"/>
          <w:bCs/>
        </w:rPr>
        <w:t xml:space="preserve">chválenej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5F3E8AFE"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priamo sa týkajúca iného spôsobu splnenia podmienky poskytnutia príspevku, ktorá sa podľa obsahu Výzvy vzťahuje aj na obdobie Realizácie aktivít Projektu,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označená v Zmluve o poskytnutí NFP, v 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t xml:space="preserve">Významnejšia zmena ex </w:t>
      </w:r>
      <w:proofErr w:type="spellStart"/>
      <w:r w:rsidRPr="00990273">
        <w:rPr>
          <w:rFonts w:ascii="Times New Roman" w:hAnsi="Times New Roman"/>
          <w:lang w:eastAsia="x-none"/>
        </w:rPr>
        <w:t>ante</w:t>
      </w:r>
      <w:proofErr w:type="spellEnd"/>
      <w:r w:rsidRPr="00990273">
        <w:rPr>
          <w:rFonts w:ascii="Times New Roman" w:hAnsi="Times New Roman"/>
          <w:lang w:eastAsia="x-none"/>
        </w:rPr>
        <w:t xml:space="preserve"> nadobúda účinnosť, vrátane jej dôsledkov z hľadiska oprávnenosti výdavkov, </w:t>
      </w:r>
      <w:r w:rsidRPr="00990273">
        <w:rPr>
          <w:rFonts w:ascii="Times New Roman" w:hAnsi="Times New Roman"/>
        </w:rPr>
        <w:t xml:space="preserve">v kalendárny deň odoslania žiadosti o zmenu zo strany Prijímateľa </w:t>
      </w:r>
      <w:r w:rsidRPr="00990273">
        <w:rPr>
          <w:rFonts w:ascii="Times New Roman" w:hAnsi="Times New Roman"/>
        </w:rPr>
        <w:lastRenderedPageBreak/>
        <w:t>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27DECAAE"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w:t>
      </w:r>
      <w:r w:rsidR="003C4FF0" w:rsidRPr="00990273">
        <w:rPr>
          <w:rFonts w:ascii="Times New Roman" w:hAnsi="Times New Roman"/>
        </w:rPr>
        <w:t>osobitn</w:t>
      </w:r>
      <w:r w:rsidR="003C4FF0">
        <w:rPr>
          <w:rFonts w:ascii="Times New Roman" w:hAnsi="Times New Roman"/>
        </w:rPr>
        <w:t>é</w:t>
      </w:r>
      <w:r w:rsidR="003C4FF0" w:rsidRPr="00990273">
        <w:rPr>
          <w:rFonts w:ascii="Times New Roman" w:hAnsi="Times New Roman"/>
        </w:rPr>
        <w:t xml:space="preserve"> </w:t>
      </w:r>
      <w:r w:rsidRPr="00990273">
        <w:rPr>
          <w:rFonts w:ascii="Times New Roman" w:hAnsi="Times New Roman"/>
        </w:rPr>
        <w:t>pravidlá vyplývajúce z </w:t>
      </w:r>
      <w:r w:rsidR="000D4751">
        <w:rPr>
          <w:rFonts w:ascii="Times New Roman" w:hAnsi="Times New Roman"/>
        </w:rPr>
        <w:t>P</w:t>
      </w:r>
      <w:r w:rsidRPr="00990273">
        <w:rPr>
          <w:rFonts w:ascii="Times New Roman" w:hAnsi="Times New Roman"/>
        </w:rPr>
        <w:t xml:space="preserve">ravidiel 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5A804A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 xml:space="preserve">zmenu Prijímateľa </w:t>
      </w:r>
      <w:r w:rsidR="00F3298E">
        <w:rPr>
          <w:sz w:val="22"/>
          <w:szCs w:val="22"/>
        </w:rPr>
        <w:t xml:space="preserve">podľa </w:t>
      </w:r>
      <w:r w:rsidRPr="00711BDB">
        <w:rPr>
          <w:sz w:val="22"/>
          <w:szCs w:val="22"/>
        </w:rPr>
        <w:t>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68BE192B"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680301">
        <w:rPr>
          <w:rFonts w:ascii="Times New Roman" w:hAnsi="Times New Roman"/>
        </w:rPr>
        <w:t>p</w:t>
      </w:r>
      <w:r w:rsidR="00680301" w:rsidRPr="00990273">
        <w:rPr>
          <w:rFonts w:ascii="Times New Roman" w:hAnsi="Times New Roman"/>
        </w:rPr>
        <w:t xml:space="preserve">rijímateľ </w:t>
      </w:r>
      <w:r w:rsidRPr="00990273">
        <w:rPr>
          <w:rFonts w:ascii="Times New Roman" w:hAnsi="Times New Roman"/>
        </w:rPr>
        <w:t>spĺňa iba takto existujúci, teda zúžený rozsah podmienok poskytnutia príspevku a/alebo ďalších skutočností</w:t>
      </w:r>
      <w:r w:rsidR="004D46B7">
        <w:rPr>
          <w:rFonts w:ascii="Times New Roman" w:hAnsi="Times New Roman"/>
        </w:rPr>
        <w:t xml:space="preserve"> uvedených vo Výzve</w:t>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75A90F08" w:rsidR="00A43409" w:rsidRPr="00990273" w:rsidRDefault="00A43409">
      <w:pPr>
        <w:pStyle w:val="Odsekzoznamu"/>
        <w:numPr>
          <w:ilvl w:val="0"/>
          <w:numId w:val="46"/>
        </w:numPr>
        <w:spacing w:before="120" w:line="259" w:lineRule="auto"/>
        <w:jc w:val="both"/>
        <w:rPr>
          <w:sz w:val="22"/>
          <w:szCs w:val="22"/>
        </w:rPr>
      </w:pPr>
      <w:r w:rsidRPr="00990273">
        <w:rPr>
          <w:sz w:val="22"/>
          <w:szCs w:val="22"/>
        </w:rPr>
        <w:t>ukončenie alebo reálne exi</w:t>
      </w:r>
      <w:r w:rsidR="00875B7C">
        <w:rPr>
          <w:sz w:val="22"/>
          <w:szCs w:val="22"/>
        </w:rPr>
        <w:t>s</w:t>
      </w:r>
      <w:r w:rsidRPr="00990273">
        <w:rPr>
          <w:sz w:val="22"/>
          <w:szCs w:val="22"/>
        </w:rPr>
        <w:t xml:space="preserve">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298C8CB5" w:rsidR="00A43409" w:rsidRPr="00990273" w:rsidRDefault="00A43409">
      <w:pPr>
        <w:pStyle w:val="Odsekzoznamu"/>
        <w:numPr>
          <w:ilvl w:val="0"/>
          <w:numId w:val="46"/>
        </w:numPr>
        <w:spacing w:before="120" w:line="259" w:lineRule="auto"/>
        <w:jc w:val="both"/>
        <w:rPr>
          <w:sz w:val="22"/>
          <w:szCs w:val="22"/>
        </w:rPr>
      </w:pPr>
      <w:r w:rsidRPr="00990273">
        <w:rPr>
          <w:sz w:val="22"/>
          <w:szCs w:val="22"/>
        </w:rPr>
        <w:t>presun výrobnej činnosti alebo reálne exi</w:t>
      </w:r>
      <w:r w:rsidR="00875B7C">
        <w:rPr>
          <w:sz w:val="22"/>
          <w:szCs w:val="22"/>
        </w:rPr>
        <w:t>s</w:t>
      </w:r>
      <w:r w:rsidRPr="00990273">
        <w:rPr>
          <w:sz w:val="22"/>
          <w:szCs w:val="22"/>
        </w:rPr>
        <w:t xml:space="preserve">tujúca hrozba presunu výrobnej činnosti </w:t>
      </w:r>
      <w:r w:rsidR="0083731D">
        <w:rPr>
          <w:sz w:val="22"/>
          <w:szCs w:val="22"/>
        </w:rPr>
        <w:t>v rámci Projektu</w:t>
      </w:r>
      <w:r w:rsidR="0083731D" w:rsidRPr="00990273">
        <w:rPr>
          <w:sz w:val="22"/>
          <w:szCs w:val="22"/>
        </w:rPr>
        <w:t xml:space="preserve"> </w:t>
      </w:r>
      <w:r w:rsidRPr="00990273">
        <w:rPr>
          <w:sz w:val="22"/>
          <w:szCs w:val="22"/>
        </w:rPr>
        <w:t>mimo regiónu úrovne NUTS2, 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p>
    <w:p w14:paraId="611B9D65" w14:textId="1F072AA9" w:rsidR="00A43409" w:rsidRDefault="00A43409">
      <w:pPr>
        <w:pStyle w:val="Odsekzoznamu"/>
        <w:numPr>
          <w:ilvl w:val="0"/>
          <w:numId w:val="46"/>
        </w:numPr>
        <w:spacing w:before="120" w:line="259" w:lineRule="auto"/>
        <w:jc w:val="both"/>
        <w:rPr>
          <w:sz w:val="22"/>
          <w:szCs w:val="22"/>
        </w:rPr>
      </w:pPr>
      <w:r w:rsidRPr="00990273">
        <w:rPr>
          <w:sz w:val="22"/>
          <w:szCs w:val="22"/>
        </w:rPr>
        <w:t>negatívny vplyv alebo reálne exi</w:t>
      </w:r>
      <w:r w:rsidR="00875B7C">
        <w:rPr>
          <w:sz w:val="22"/>
          <w:szCs w:val="22"/>
        </w:rPr>
        <w:t>s</w:t>
      </w:r>
      <w:r w:rsidRPr="00990273">
        <w:rPr>
          <w:sz w:val="22"/>
          <w:szCs w:val="22"/>
        </w:rPr>
        <w:t>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Programu Slovensko alebo jeho častí, alebo negatívny vplyv alebo reálne exi</w:t>
      </w:r>
      <w:r w:rsidR="00875B7C">
        <w:rPr>
          <w:sz w:val="22"/>
          <w:szCs w:val="22"/>
        </w:rPr>
        <w:t>s</w:t>
      </w:r>
      <w:r w:rsidRPr="00990273">
        <w:rPr>
          <w:sz w:val="22"/>
          <w:szCs w:val="22"/>
        </w:rPr>
        <w:t xml:space="preserve">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0027B3EC" w14:textId="77777777" w:rsidR="00680301" w:rsidRPr="00990273" w:rsidRDefault="00680301" w:rsidP="00D25F98">
      <w:pPr>
        <w:pStyle w:val="Odsekzoznamu"/>
        <w:spacing w:before="120" w:line="259" w:lineRule="auto"/>
        <w:ind w:left="1571"/>
        <w:jc w:val="both"/>
        <w:rPr>
          <w:sz w:val="22"/>
          <w:szCs w:val="22"/>
        </w:rPr>
      </w:pP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3F14E71E"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t>Poskytovateľ je oprávnený schváliť zmenu Partnera podľa ods. 1</w:t>
      </w:r>
      <w:r w:rsidR="00BF1EE4" w:rsidRPr="00711BDB">
        <w:rPr>
          <w:sz w:val="22"/>
          <w:szCs w:val="22"/>
        </w:rPr>
        <w:t>2</w:t>
      </w:r>
      <w:r w:rsidRPr="00711BDB">
        <w:rPr>
          <w:sz w:val="22"/>
          <w:szCs w:val="22"/>
        </w:rPr>
        <w:t xml:space="preserve"> písm. d) tohto článku</w:t>
      </w:r>
      <w:r w:rsidR="0057345B">
        <w:rPr>
          <w:sz w:val="22"/>
          <w:szCs w:val="22"/>
        </w:rPr>
        <w:t>,</w:t>
      </w:r>
      <w:r w:rsidRPr="00711BDB">
        <w:rPr>
          <w:sz w:val="22"/>
          <w:szCs w:val="22"/>
        </w:rPr>
        <w:t xml:space="preserve">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57313C52"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w:t>
      </w:r>
      <w:r w:rsidRPr="00990273">
        <w:rPr>
          <w:sz w:val="22"/>
          <w:szCs w:val="22"/>
        </w:rPr>
        <w:lastRenderedPageBreak/>
        <w:t xml:space="preserve">vybratý subjekt, ak je nepochybné, že mechanizmus bol zrealizovaný správne a 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3891572C" w14:textId="52FD156E" w:rsidR="00D528F7" w:rsidRDefault="008C4E59" w:rsidP="00972BE8">
      <w:pPr>
        <w:pStyle w:val="Bezriadkovania"/>
        <w:numPr>
          <w:ilvl w:val="0"/>
          <w:numId w:val="37"/>
        </w:numPr>
        <w:spacing w:line="259" w:lineRule="auto"/>
        <w:ind w:left="851" w:hanging="425"/>
        <w:jc w:val="both"/>
        <w:rPr>
          <w:rFonts w:ascii="Times New Roman" w:hAnsi="Times New Roman"/>
        </w:rPr>
      </w:pPr>
      <w:r>
        <w:rPr>
          <w:rFonts w:ascii="Times New Roman" w:hAnsi="Times New Roman"/>
        </w:rPr>
        <w:t xml:space="preserve">Pravidlá týkajúce sa </w:t>
      </w:r>
      <w:r w:rsidR="004C6817">
        <w:rPr>
          <w:rFonts w:ascii="Times New Roman" w:hAnsi="Times New Roman"/>
        </w:rPr>
        <w:t>zníženi</w:t>
      </w:r>
      <w:r>
        <w:rPr>
          <w:rFonts w:ascii="Times New Roman" w:hAnsi="Times New Roman"/>
        </w:rPr>
        <w:t>a</w:t>
      </w:r>
      <w:r w:rsidR="004C6817">
        <w:rPr>
          <w:rFonts w:ascii="Times New Roman" w:hAnsi="Times New Roman"/>
        </w:rPr>
        <w:t xml:space="preserve"> cieľovej hodnoty Merateľného ukazovateľa výsledku</w:t>
      </w:r>
      <w:r w:rsidR="00D528F7">
        <w:rPr>
          <w:rFonts w:ascii="Times New Roman" w:hAnsi="Times New Roman"/>
        </w:rPr>
        <w:t xml:space="preserve">: </w:t>
      </w:r>
    </w:p>
    <w:p w14:paraId="32F295D7" w14:textId="505B16F3" w:rsidR="00427C0B" w:rsidRPr="00571ADD" w:rsidRDefault="00D528F7" w:rsidP="00D528F7">
      <w:pPr>
        <w:pStyle w:val="Bezriadkovania"/>
        <w:spacing w:line="259" w:lineRule="auto"/>
        <w:ind w:left="851"/>
        <w:jc w:val="both"/>
        <w:rPr>
          <w:rFonts w:ascii="Times New Roman" w:hAnsi="Times New Roman"/>
        </w:rPr>
      </w:pPr>
      <w:r>
        <w:rPr>
          <w:rFonts w:ascii="Times New Roman" w:hAnsi="Times New Roman"/>
        </w:rPr>
        <w:t xml:space="preserve">(i) </w:t>
      </w:r>
      <w:r w:rsidR="00A43409" w:rsidRPr="00990273">
        <w:rPr>
          <w:rFonts w:ascii="Times New Roman" w:hAnsi="Times New Roman"/>
        </w:rPr>
        <w:t xml:space="preserve">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w:t>
      </w:r>
      <w:r w:rsidR="00A43409" w:rsidRPr="007221A8">
        <w:rPr>
          <w:rFonts w:ascii="Times New Roman" w:hAnsi="Times New Roman"/>
        </w:rPr>
        <w:t>zo Schválenej žiadosti o</w:t>
      </w:r>
      <w:r w:rsidR="00916663" w:rsidRPr="007221A8">
        <w:rPr>
          <w:rFonts w:ascii="Times New Roman" w:hAnsi="Times New Roman"/>
        </w:rPr>
        <w:t> </w:t>
      </w:r>
      <w:r w:rsidR="00A43409" w:rsidRPr="007221A8">
        <w:rPr>
          <w:rFonts w:ascii="Times New Roman" w:hAnsi="Times New Roman"/>
        </w:rPr>
        <w:t>NFP</w:t>
      </w:r>
      <w:r w:rsidR="00916663">
        <w:rPr>
          <w:rFonts w:ascii="Times New Roman" w:hAnsi="Times New Roman"/>
        </w:rPr>
        <w:t>,</w:t>
      </w:r>
      <w:r w:rsidR="00A43409" w:rsidRPr="00990273">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prv</w:t>
      </w:r>
      <w:r w:rsidR="00A43409" w:rsidRPr="00711BDB">
        <w:rPr>
          <w:rFonts w:ascii="Times New Roman" w:hAnsi="Times New Roman"/>
        </w:rPr>
        <w:t xml:space="preserve">ej vety tohto </w:t>
      </w:r>
      <w:r w:rsidR="003A0DFB">
        <w:rPr>
          <w:rFonts w:ascii="Times New Roman" w:hAnsi="Times New Roman"/>
        </w:rPr>
        <w:t>bodu (i</w:t>
      </w:r>
      <w:r w:rsidR="00A43409" w:rsidRPr="00711BDB">
        <w:rPr>
          <w:rFonts w:ascii="Times New Roman" w:hAnsi="Times New Roman"/>
        </w:rPr>
        <w:t xml:space="preserve">), Poskytovateľ je </w:t>
      </w:r>
      <w:r w:rsidR="00A43409" w:rsidRPr="00571ADD">
        <w:rPr>
          <w:rFonts w:ascii="Times New Roman" w:hAnsi="Times New Roman"/>
        </w:rPr>
        <w:t xml:space="preserve">oprávnený schváliť zníženie cieľovej hodnoty Merateľného ukazovateľa výsledku s tým, že automatickým dôsledkom takéhoto schválenia je zníženie výšky NFP na základe aplikácie mechanizmu </w:t>
      </w:r>
      <w:r w:rsidR="006E5B55" w:rsidRPr="00571ADD">
        <w:rPr>
          <w:rFonts w:ascii="Times New Roman" w:hAnsi="Times New Roman"/>
        </w:rPr>
        <w:t xml:space="preserve">alikvotného vrátenia NFP </w:t>
      </w:r>
      <w:r w:rsidR="00A43409" w:rsidRPr="00571ADD">
        <w:rPr>
          <w:rFonts w:ascii="Times New Roman" w:hAnsi="Times New Roman"/>
        </w:rPr>
        <w:t xml:space="preserve">podľa čl. </w:t>
      </w:r>
      <w:r w:rsidR="00334DCA" w:rsidRPr="00571ADD">
        <w:rPr>
          <w:rFonts w:ascii="Times New Roman" w:hAnsi="Times New Roman"/>
        </w:rPr>
        <w:t xml:space="preserve">18 ods. 1 písm. </w:t>
      </w:r>
      <w:r w:rsidR="000B331F" w:rsidRPr="00571ADD">
        <w:rPr>
          <w:rFonts w:ascii="Times New Roman" w:hAnsi="Times New Roman"/>
        </w:rPr>
        <w:t>h</w:t>
      </w:r>
      <w:r w:rsidR="00334DCA" w:rsidRPr="00571ADD">
        <w:rPr>
          <w:rFonts w:ascii="Times New Roman" w:hAnsi="Times New Roman"/>
        </w:rPr>
        <w:t xml:space="preserve">) </w:t>
      </w:r>
      <w:r w:rsidR="00A43409" w:rsidRPr="00571ADD">
        <w:rPr>
          <w:rFonts w:ascii="Times New Roman" w:hAnsi="Times New Roman"/>
        </w:rPr>
        <w:t xml:space="preserve">VZP. </w:t>
      </w:r>
    </w:p>
    <w:p w14:paraId="47774217" w14:textId="33950D8C" w:rsidR="00FE1BAB" w:rsidRPr="00571ADD" w:rsidRDefault="00FE1BAB" w:rsidP="00D528F7">
      <w:pPr>
        <w:pStyle w:val="Bezriadkovania"/>
        <w:spacing w:line="259" w:lineRule="auto"/>
        <w:ind w:left="851"/>
        <w:jc w:val="both"/>
        <w:rPr>
          <w:rFonts w:ascii="Times New Roman" w:hAnsi="Times New Roman"/>
        </w:rPr>
      </w:pPr>
      <w:r w:rsidRPr="00571ADD">
        <w:rPr>
          <w:rFonts w:ascii="Times New Roman" w:hAnsi="Times New Roman"/>
        </w:rPr>
        <w:t xml:space="preserve">(ii) </w:t>
      </w:r>
      <w:r w:rsidR="007221A8" w:rsidRPr="00571ADD">
        <w:rPr>
          <w:rFonts w:ascii="Times New Roman" w:hAnsi="Times New Roman"/>
        </w:rPr>
        <w:t> Neuplatňuje sa</w:t>
      </w:r>
      <w:r w:rsidR="00A43409" w:rsidRPr="00571ADD">
        <w:rPr>
          <w:rFonts w:ascii="Times New Roman" w:hAnsi="Times New Roman"/>
        </w:rPr>
        <w:t>.</w:t>
      </w:r>
      <w:r w:rsidR="007A4442" w:rsidRPr="00571ADD">
        <w:rPr>
          <w:rFonts w:ascii="Times New Roman" w:hAnsi="Times New Roman"/>
        </w:rPr>
        <w:t xml:space="preserve"> </w:t>
      </w:r>
    </w:p>
    <w:p w14:paraId="596D081D" w14:textId="489A909A" w:rsidR="00A43409" w:rsidRPr="00571ADD" w:rsidRDefault="00FE1BAB" w:rsidP="00571ADD">
      <w:pPr>
        <w:pStyle w:val="Bezriadkovania"/>
        <w:spacing w:line="259" w:lineRule="auto"/>
        <w:ind w:left="851"/>
        <w:jc w:val="both"/>
        <w:rPr>
          <w:rFonts w:ascii="Times New Roman" w:hAnsi="Times New Roman"/>
        </w:rPr>
      </w:pPr>
      <w:r w:rsidRPr="00571ADD">
        <w:rPr>
          <w:rFonts w:ascii="Times New Roman" w:hAnsi="Times New Roman"/>
        </w:rPr>
        <w:t xml:space="preserve">(iii) </w:t>
      </w:r>
      <w:r w:rsidR="007221A8" w:rsidRPr="00571ADD">
        <w:rPr>
          <w:rFonts w:ascii="Times New Roman" w:hAnsi="Times New Roman"/>
        </w:rPr>
        <w:t>Neuplatňuje sa</w:t>
      </w:r>
      <w:r w:rsidR="00595EB5" w:rsidRPr="00571ADD">
        <w:rPr>
          <w:rFonts w:ascii="Times New Roman" w:hAnsi="Times New Roman"/>
        </w:rPr>
        <w:t xml:space="preserve">. </w:t>
      </w:r>
    </w:p>
    <w:p w14:paraId="46DD1D5F" w14:textId="0CF988C3" w:rsidR="00A43409" w:rsidRPr="00571ADD" w:rsidRDefault="00A43409" w:rsidP="00972BE8">
      <w:pPr>
        <w:pStyle w:val="Bezriadkovania"/>
        <w:numPr>
          <w:ilvl w:val="0"/>
          <w:numId w:val="37"/>
        </w:numPr>
        <w:spacing w:line="259" w:lineRule="auto"/>
        <w:ind w:left="851" w:hanging="425"/>
        <w:jc w:val="both"/>
        <w:rPr>
          <w:rFonts w:ascii="Times New Roman" w:hAnsi="Times New Roman"/>
        </w:rPr>
      </w:pPr>
      <w:r w:rsidRPr="00571ADD">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mechanizmu </w:t>
      </w:r>
      <w:r w:rsidR="006E5B55" w:rsidRPr="00571ADD">
        <w:rPr>
          <w:rFonts w:ascii="Times New Roman" w:hAnsi="Times New Roman"/>
        </w:rPr>
        <w:t xml:space="preserve">alikvotného vrátenia NFP </w:t>
      </w:r>
      <w:r w:rsidRPr="00571ADD">
        <w:rPr>
          <w:rFonts w:ascii="Times New Roman" w:hAnsi="Times New Roman"/>
        </w:rPr>
        <w:t xml:space="preserve">podľa čl. </w:t>
      </w:r>
      <w:r w:rsidR="00C408BE" w:rsidRPr="00571ADD">
        <w:rPr>
          <w:rFonts w:ascii="Times New Roman" w:hAnsi="Times New Roman"/>
        </w:rPr>
        <w:t xml:space="preserve">18 ods. 1 písm. </w:t>
      </w:r>
      <w:r w:rsidR="000B331F" w:rsidRPr="00571ADD">
        <w:rPr>
          <w:rFonts w:ascii="Times New Roman" w:hAnsi="Times New Roman"/>
        </w:rPr>
        <w:t>h</w:t>
      </w:r>
      <w:r w:rsidR="00C408BE" w:rsidRPr="00571ADD">
        <w:rPr>
          <w:rFonts w:ascii="Times New Roman" w:hAnsi="Times New Roman"/>
        </w:rPr>
        <w:t xml:space="preserve">) </w:t>
      </w:r>
      <w:r w:rsidRPr="00571ADD">
        <w:rPr>
          <w:rFonts w:ascii="Times New Roman" w:hAnsi="Times New Roman"/>
        </w:rPr>
        <w:t>VZP</w:t>
      </w:r>
      <w:r w:rsidR="00793F2F" w:rsidRPr="00571ADD">
        <w:rPr>
          <w:rFonts w:ascii="Times New Roman" w:hAnsi="Times New Roman"/>
        </w:rPr>
        <w:t>. S</w:t>
      </w:r>
      <w:r w:rsidRPr="00571ADD">
        <w:rPr>
          <w:rFonts w:ascii="Times New Roman" w:hAnsi="Times New Roman"/>
        </w:rPr>
        <w:t>amotné schválenie zníženia cieľovej hodnoty Merateľného ukazovateľa výstupu nemá žiadne účinky vo vzťahu k následnému uplatneniu mechanizmu</w:t>
      </w:r>
      <w:r w:rsidR="006E5B55" w:rsidRPr="00571ADD">
        <w:rPr>
          <w:rFonts w:ascii="Times New Roman" w:hAnsi="Times New Roman"/>
        </w:rPr>
        <w:t xml:space="preserve"> alikvotného vrátenia NFP</w:t>
      </w:r>
      <w:r w:rsidRPr="00571ADD">
        <w:rPr>
          <w:rFonts w:ascii="Times New Roman" w:hAnsi="Times New Roman"/>
        </w:rPr>
        <w:t xml:space="preserve">. Prijímateľ preto na základe schválenia zníženia cieľovej hodnoty Merateľného ukazovateľa výstupu nenadobúda žiadne legitímne očakávanie týkajúce sa výšky NFP, ktorá mu bude vyplatená. </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470040">
        <w:rPr>
          <w:rFonts w:ascii="Times New Roman" w:hAnsi="Times New Roman"/>
        </w:rPr>
        <w:t xml:space="preserve">Vo vzťahu k finančnému plneniu Poskytovateľ zníži výšku poskytovaného NFP primerane k </w:t>
      </w:r>
      <w:r w:rsidR="000F50D3" w:rsidRPr="00470040">
        <w:rPr>
          <w:rFonts w:ascii="Times New Roman" w:hAnsi="Times New Roman"/>
        </w:rPr>
        <w:t xml:space="preserve">dosiahnutiu </w:t>
      </w:r>
      <w:r w:rsidR="002A7C8E">
        <w:rPr>
          <w:rFonts w:ascii="Times New Roman" w:hAnsi="Times New Roman"/>
        </w:rPr>
        <w:t xml:space="preserve">nižšej </w:t>
      </w:r>
      <w:r w:rsidRPr="00470040">
        <w:rPr>
          <w:rFonts w:ascii="Times New Roman" w:hAnsi="Times New Roman"/>
        </w:rPr>
        <w:t>hodnoty Merateľného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Ak dochádza ku zníženiu výšky NFP len v súvislosti s niektorými Aktivitami alebo ich časťami 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5071BBAD"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r w:rsidRPr="00990273">
        <w:rPr>
          <w:rFonts w:ascii="Times New Roman" w:hAnsi="Times New Roman"/>
        </w:rPr>
        <w:lastRenderedPageBreak/>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w:t>
      </w:r>
      <w:r w:rsidR="000D4751">
        <w:rPr>
          <w:rFonts w:ascii="Times New Roman" w:hAnsi="Times New Roman"/>
        </w:rPr>
        <w:t>po ukončených Verejných obstarávaniach z aktuálne platného rozpočtu k Zmluve o poskytnutí NFP uvedeného v ITMS upraveného v zmysle čl. 16 ods. 4 b) VZP</w:t>
      </w:r>
      <w:r w:rsidR="000D4751" w:rsidRPr="00990273">
        <w:rPr>
          <w:rFonts w:ascii="Times New Roman" w:hAnsi="Times New Roman"/>
        </w:rPr>
        <w:t xml:space="preserve"> </w:t>
      </w:r>
      <w:r w:rsidRPr="00990273">
        <w:rPr>
          <w:rFonts w:ascii="Times New Roman" w:hAnsi="Times New Roman"/>
        </w:rPr>
        <w:t xml:space="preserve">v dôsledku </w:t>
      </w:r>
      <w:r w:rsidRPr="00666970">
        <w:rPr>
          <w:rFonts w:ascii="Times New Roman" w:hAnsi="Times New Roman"/>
        </w:rPr>
        <w:t xml:space="preserve">aplikácie </w:t>
      </w:r>
      <w:r w:rsidRPr="00E545C0">
        <w:rPr>
          <w:rFonts w:ascii="Times New Roman" w:hAnsi="Times New Roman"/>
        </w:rPr>
        <w:t>mechanizmu</w:t>
      </w:r>
      <w:r w:rsidR="006E5B55" w:rsidRPr="00E545C0">
        <w:rPr>
          <w:rFonts w:ascii="Times New Roman" w:hAnsi="Times New Roman"/>
        </w:rPr>
        <w:t xml:space="preserve"> alikvotného vrátenia NFP</w:t>
      </w:r>
      <w:r w:rsidRPr="00E545C0">
        <w:rPr>
          <w:rFonts w:ascii="Times New Roman" w:hAnsi="Times New Roman"/>
        </w:rPr>
        <w:t xml:space="preserve">. Ak je aplikácia mechanizmu </w:t>
      </w:r>
      <w:r w:rsidR="006E5B55" w:rsidRPr="00E545C0">
        <w:rPr>
          <w:rFonts w:ascii="Times New Roman" w:hAnsi="Times New Roman"/>
        </w:rPr>
        <w:t>alikvotného vrátenia NFP</w:t>
      </w:r>
      <w:r w:rsidR="006E5B55" w:rsidRPr="00666970">
        <w:rPr>
          <w:rFonts w:ascii="Times New Roman" w:hAnsi="Times New Roman"/>
        </w:rPr>
        <w:t xml:space="preserve"> </w:t>
      </w:r>
      <w:r w:rsidRPr="00666970">
        <w:rPr>
          <w:rFonts w:ascii="Times New Roman" w:hAnsi="Times New Roman"/>
        </w:rPr>
        <w:t>v dôsledku zníženia cieľovej hodnoty Merateľného ukazovateľa vylúčená, zníženie</w:t>
      </w:r>
      <w:r w:rsidRPr="00990273">
        <w:rPr>
          <w:rFonts w:ascii="Times New Roman" w:hAnsi="Times New Roman"/>
        </w:rPr>
        <w:t xml:space="preserve"> Merateľného ukazovateľa sa zaznamená vhodným spôsobom v rámci monitorovania Projektu a zmena Zmluvy o poskytnutí NFP sa z tohto dôvodu nevykoná. </w:t>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19"/>
      <w:r w:rsidRPr="00990273">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19"/>
      <w:r w:rsidRPr="00BC4E40">
        <w:rPr>
          <w:rStyle w:val="Odkaznakomentr"/>
          <w:rFonts w:ascii="Times New Roman" w:hAnsi="Times New Roman"/>
          <w:sz w:val="22"/>
          <w:szCs w:val="22"/>
          <w:lang w:val="x-none" w:eastAsia="x-none"/>
        </w:rPr>
        <w:commentReference w:id="19"/>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4B317349"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20"/>
      <w:r w:rsidRPr="00BC4E40">
        <w:rPr>
          <w:rFonts w:ascii="Times New Roman" w:hAnsi="Times New Roman"/>
        </w:rPr>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BC4E40">
        <w:rPr>
          <w:rFonts w:ascii="Times New Roman" w:hAnsi="Times New Roman"/>
        </w:rPr>
        <w:t xml:space="preserve">žiadosti </w:t>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Pr="00990273">
        <w:rPr>
          <w:rFonts w:ascii="Times New Roman" w:hAnsi="Times New Roman"/>
        </w:rPr>
        <w:t xml:space="preserve"> stavom, v akom bol Projekt schválený a stavom v priebehu jeho skutočnej realizácie.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20"/>
      <w:r w:rsidRPr="00990273">
        <w:rPr>
          <w:rStyle w:val="Odkaznakomentr"/>
          <w:rFonts w:ascii="Times New Roman" w:hAnsi="Times New Roman"/>
          <w:sz w:val="22"/>
          <w:szCs w:val="22"/>
          <w:lang w:val="x-none" w:eastAsia="x-none"/>
        </w:rPr>
        <w:commentReference w:id="20"/>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w:t>
      </w:r>
      <w:commentRangeStart w:id="21"/>
      <w:r w:rsidR="00B84EBE">
        <w:rPr>
          <w:sz w:val="22"/>
          <w:szCs w:val="22"/>
          <w:lang w:eastAsia="x-none"/>
        </w:rPr>
        <w:t>najmä</w:t>
      </w:r>
      <w:r w:rsidRPr="00990273">
        <w:rPr>
          <w:sz w:val="22"/>
          <w:szCs w:val="22"/>
          <w:lang w:eastAsia="x-none"/>
        </w:rPr>
        <w:t>:</w:t>
      </w:r>
      <w:commentRangeEnd w:id="21"/>
      <w:r w:rsidR="00A021F4">
        <w:rPr>
          <w:rStyle w:val="Odkaznakomentr"/>
          <w:lang w:val="x-none" w:eastAsia="x-none"/>
        </w:rPr>
        <w:commentReference w:id="21"/>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30E33C1A"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w:t>
      </w:r>
      <w:r w:rsidR="00816C4E">
        <w:rPr>
          <w:sz w:val="22"/>
          <w:szCs w:val="22"/>
        </w:rPr>
        <w:t>r</w:t>
      </w:r>
      <w:r w:rsidR="00816C4E" w:rsidRPr="00990273">
        <w:rPr>
          <w:sz w:val="22"/>
          <w:szCs w:val="22"/>
        </w:rPr>
        <w:t xml:space="preserve">ozpočte </w:t>
      </w:r>
      <w:r w:rsidRPr="00990273">
        <w:rPr>
          <w:sz w:val="22"/>
          <w:szCs w:val="22"/>
        </w:rPr>
        <w:t>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3995180B" w14:textId="41BE306C" w:rsidR="00FD56EA" w:rsidRPr="00FD56EA" w:rsidRDefault="00A43409" w:rsidP="00FD56EA">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w:t>
      </w:r>
      <w:r w:rsidR="000D4751">
        <w:rPr>
          <w:rFonts w:ascii="Times New Roman" w:hAnsi="Times New Roman"/>
        </w:rPr>
        <w:t>r</w:t>
      </w:r>
      <w:r w:rsidRPr="00990273">
        <w:rPr>
          <w:rFonts w:ascii="Times New Roman" w:hAnsi="Times New Roman"/>
        </w:rPr>
        <w:t xml:space="preserve">ozpočet Projektu, odôvodnenie, že nejde o Podstatnú zmenu Projektu, konkrétne s ohľadom na naplnenie </w:t>
      </w:r>
      <w:r w:rsidRPr="004A1445">
        <w:rPr>
          <w:rFonts w:ascii="Times New Roman" w:hAnsi="Times New Roman"/>
        </w:rPr>
        <w:t>podmienok podľa definície Podstatnej zmeny 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3 VZP (vplyv na povahu, ciele alebo podmienky realizácie Projektu)</w:t>
      </w:r>
      <w:r w:rsidR="00FD56EA">
        <w:rPr>
          <w:rFonts w:ascii="Times New Roman" w:hAnsi="Times New Roman"/>
        </w:rPr>
        <w:t>.</w:t>
      </w:r>
    </w:p>
    <w:p w14:paraId="72383598" w14:textId="6C5BF8DF" w:rsidR="00A43409" w:rsidRPr="00FD56EA" w:rsidRDefault="00A43409" w:rsidP="00A76942">
      <w:pPr>
        <w:pStyle w:val="Odsekzoznamu"/>
        <w:numPr>
          <w:ilvl w:val="0"/>
          <w:numId w:val="44"/>
        </w:numPr>
        <w:spacing w:line="259" w:lineRule="auto"/>
        <w:ind w:left="786"/>
        <w:jc w:val="both"/>
        <w:rPr>
          <w:sz w:val="22"/>
          <w:szCs w:val="22"/>
        </w:rPr>
      </w:pPr>
      <w:r w:rsidRPr="00990273">
        <w:rPr>
          <w:bCs/>
          <w:sz w:val="22"/>
          <w:szCs w:val="22"/>
        </w:rPr>
        <w:lastRenderedPageBreak/>
        <w:t xml:space="preserve">Doplnenie novej </w:t>
      </w:r>
      <w:r w:rsidR="00E564AF">
        <w:rPr>
          <w:bCs/>
          <w:sz w:val="22"/>
          <w:szCs w:val="22"/>
        </w:rPr>
        <w:t>S</w:t>
      </w:r>
      <w:r w:rsidRPr="00990273">
        <w:rPr>
          <w:bCs/>
          <w:sz w:val="22"/>
          <w:szCs w:val="22"/>
        </w:rPr>
        <w:t>kupiny výdavkov a/alebo Aktivity, ktorá je oprávnená v zmysle Výzvy</w:t>
      </w:r>
      <w:r w:rsidR="00FD56EA">
        <w:rPr>
          <w:bCs/>
          <w:sz w:val="22"/>
          <w:szCs w:val="22"/>
        </w:rPr>
        <w:t>,</w:t>
      </w:r>
    </w:p>
    <w:p w14:paraId="6144252C" w14:textId="39A2863B" w:rsidR="00FD56EA" w:rsidRPr="00990273" w:rsidRDefault="00FD56EA" w:rsidP="00A76942">
      <w:pPr>
        <w:pStyle w:val="Odsekzoznamu"/>
        <w:numPr>
          <w:ilvl w:val="0"/>
          <w:numId w:val="44"/>
        </w:numPr>
        <w:spacing w:line="259" w:lineRule="auto"/>
        <w:ind w:left="786"/>
        <w:jc w:val="both"/>
        <w:rPr>
          <w:sz w:val="22"/>
          <w:szCs w:val="22"/>
        </w:rPr>
      </w:pPr>
      <w:r>
        <w:rPr>
          <w:bCs/>
          <w:sz w:val="22"/>
          <w:szCs w:val="22"/>
        </w:rPr>
        <w:t>Ďalšie ex-post významnejšie zmeny uvedené v Právnom dokumente.</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18856CDE" w:rsidR="00A237B8" w:rsidRPr="00A76942" w:rsidRDefault="00026FCD"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 xml:space="preserve">a b) </w:t>
      </w:r>
      <w:r w:rsidR="001A7288" w:rsidRPr="001A7288">
        <w:rPr>
          <w:sz w:val="22"/>
          <w:szCs w:val="22"/>
          <w:lang w:eastAsia="x-none"/>
        </w:rPr>
        <w:t>ods. 18 tohto článku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38546BD0" w:rsidR="00A43409" w:rsidRPr="00A76942" w:rsidRDefault="00A43409"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Schválená </w:t>
      </w:r>
      <w:r w:rsidR="00E45A9A" w:rsidRPr="00A76942">
        <w:rPr>
          <w:sz w:val="22"/>
          <w:szCs w:val="22"/>
          <w:lang w:eastAsia="x-none"/>
        </w:rPr>
        <w:t xml:space="preserve">ex-post </w:t>
      </w:r>
      <w:r w:rsidRPr="00A76942">
        <w:rPr>
          <w:sz w:val="22"/>
          <w:szCs w:val="22"/>
          <w:lang w:eastAsia="x-none"/>
        </w:rPr>
        <w:t xml:space="preserve">významnejšia zmena sa zrealizuje prostredníctvom písomného dodatku k Zmluve o poskytnutí NFP, ktorý sa vyhotoví najneskôr pred </w:t>
      </w:r>
      <w:proofErr w:type="spellStart"/>
      <w:r w:rsidRPr="00A76942">
        <w:rPr>
          <w:sz w:val="22"/>
          <w:szCs w:val="22"/>
          <w:lang w:eastAsia="x-none"/>
        </w:rPr>
        <w:t>ŽoP</w:t>
      </w:r>
      <w:proofErr w:type="spellEnd"/>
      <w:r w:rsidRPr="00A76942">
        <w:rPr>
          <w:sz w:val="22"/>
          <w:szCs w:val="22"/>
          <w:lang w:eastAsia="x-none"/>
        </w:rPr>
        <w:t>, ktorá</w:t>
      </w:r>
      <w:r w:rsidRPr="00A76942">
        <w:rPr>
          <w:sz w:val="22"/>
          <w:szCs w:val="22"/>
        </w:rPr>
        <w:t xml:space="preserve"> ako prvá zahŕňa aspoň niektoré výdavky, ktoré sú požadovanou ex-post významnejšou </w:t>
      </w:r>
      <w:r w:rsidRPr="00571ADD">
        <w:rPr>
          <w:sz w:val="22"/>
          <w:szCs w:val="22"/>
        </w:rPr>
        <w:t>zmenou dotknuté</w:t>
      </w:r>
      <w:r w:rsidRPr="00571ADD">
        <w:rPr>
          <w:sz w:val="22"/>
          <w:szCs w:val="22"/>
          <w:lang w:eastAsia="x-none"/>
        </w:rPr>
        <w:t xml:space="preserve">, pričom takýto dodatok môže zahŕňať aj iné akceptované alebo schválené zmeny Zmluvy o poskytnutí NFP. Z procesných dôvodov týkajúcich sa riešenia </w:t>
      </w:r>
      <w:proofErr w:type="spellStart"/>
      <w:r w:rsidRPr="00571ADD">
        <w:rPr>
          <w:sz w:val="22"/>
          <w:szCs w:val="22"/>
          <w:lang w:eastAsia="x-none"/>
        </w:rPr>
        <w:t>ŽoP</w:t>
      </w:r>
      <w:proofErr w:type="spellEnd"/>
      <w:r w:rsidRPr="00571ADD">
        <w:rPr>
          <w:sz w:val="22"/>
          <w:szCs w:val="22"/>
          <w:lang w:eastAsia="x-none"/>
        </w:rPr>
        <w:t xml:space="preserve"> sa Zmluvné strany dohodli, že </w:t>
      </w:r>
      <w:r w:rsidRPr="00571ADD">
        <w:rPr>
          <w:sz w:val="22"/>
          <w:szCs w:val="22"/>
        </w:rPr>
        <w:t>Prijímateľ je povinný požiadať o </w:t>
      </w:r>
      <w:r w:rsidR="00B938CC" w:rsidRPr="00571ADD">
        <w:rPr>
          <w:sz w:val="22"/>
          <w:szCs w:val="22"/>
        </w:rPr>
        <w:t xml:space="preserve">ex-post </w:t>
      </w:r>
      <w:r w:rsidRPr="00571ADD">
        <w:rPr>
          <w:sz w:val="22"/>
          <w:szCs w:val="22"/>
        </w:rPr>
        <w:t xml:space="preserve">významnejšiu zmenu najneskôr 30 dní pred  predložením Žiadosti o platbu, ktorá ako prvá zahŕňa aspoň niektoré výdavky, ktoré sú požadovanou </w:t>
      </w:r>
      <w:r w:rsidR="00CE53D4" w:rsidRPr="00571ADD">
        <w:rPr>
          <w:sz w:val="22"/>
          <w:szCs w:val="22"/>
        </w:rPr>
        <w:t xml:space="preserve">ex-post </w:t>
      </w:r>
      <w:r w:rsidRPr="00571ADD">
        <w:rPr>
          <w:sz w:val="22"/>
          <w:szCs w:val="22"/>
        </w:rPr>
        <w:t>významnejšou zmenou dotknuté</w:t>
      </w:r>
      <w:r w:rsidR="004E0EBA" w:rsidRPr="00571ADD">
        <w:rPr>
          <w:sz w:val="22"/>
          <w:szCs w:val="22"/>
        </w:rPr>
        <w:t xml:space="preserve">, ak nie je uvedené v tomto </w:t>
      </w:r>
      <w:r w:rsidR="00AD393F" w:rsidRPr="00571ADD">
        <w:rPr>
          <w:sz w:val="22"/>
          <w:szCs w:val="22"/>
        </w:rPr>
        <w:t>písmene</w:t>
      </w:r>
      <w:r w:rsidR="004E0EBA" w:rsidRPr="00571ADD">
        <w:rPr>
          <w:sz w:val="22"/>
          <w:szCs w:val="22"/>
        </w:rPr>
        <w:t xml:space="preserve"> inak. Prijímateľ je povinný požiadať o ex-post významnejšiu</w:t>
      </w:r>
      <w:r w:rsidR="00886D9D" w:rsidRPr="00571ADD">
        <w:rPr>
          <w:sz w:val="22"/>
          <w:szCs w:val="22"/>
        </w:rPr>
        <w:t xml:space="preserve"> </w:t>
      </w:r>
      <w:r w:rsidR="00611E55" w:rsidRPr="00571ADD">
        <w:rPr>
          <w:sz w:val="22"/>
          <w:szCs w:val="22"/>
        </w:rPr>
        <w:t xml:space="preserve">zmenu </w:t>
      </w:r>
      <w:r w:rsidR="00886D9D" w:rsidRPr="00571ADD">
        <w:rPr>
          <w:sz w:val="22"/>
          <w:szCs w:val="22"/>
        </w:rPr>
        <w:t>podľa písm. c) ods. 18 tohto článku</w:t>
      </w:r>
      <w:r w:rsidR="004E0EBA" w:rsidRPr="00571ADD">
        <w:rPr>
          <w:sz w:val="22"/>
          <w:szCs w:val="22"/>
        </w:rPr>
        <w:t xml:space="preserve"> najneskôr 45 kalendárnych dní pred skončením Realizácie hlavných aktivít </w:t>
      </w:r>
      <w:r w:rsidR="00611E55" w:rsidRPr="00571ADD">
        <w:rPr>
          <w:sz w:val="22"/>
          <w:szCs w:val="22"/>
        </w:rPr>
        <w:t>P</w:t>
      </w:r>
      <w:r w:rsidR="004E0EBA" w:rsidRPr="00571ADD">
        <w:rPr>
          <w:sz w:val="22"/>
          <w:szCs w:val="22"/>
        </w:rPr>
        <w:t xml:space="preserve">rojektu, ak je predmetom tejto žiadosti </w:t>
      </w:r>
      <w:r w:rsidR="00611E55" w:rsidRPr="00571ADD">
        <w:rPr>
          <w:sz w:val="22"/>
          <w:szCs w:val="22"/>
        </w:rPr>
        <w:t>aj</w:t>
      </w:r>
      <w:r w:rsidR="00886D9D" w:rsidRPr="00571ADD">
        <w:rPr>
          <w:sz w:val="22"/>
          <w:szCs w:val="22"/>
        </w:rPr>
        <w:t xml:space="preserve"> presun nevyčerpaných výdavkov </w:t>
      </w:r>
      <w:r w:rsidR="00611E55" w:rsidRPr="00571ADD">
        <w:rPr>
          <w:sz w:val="22"/>
          <w:szCs w:val="22"/>
        </w:rPr>
        <w:t xml:space="preserve">medzi </w:t>
      </w:r>
      <w:r w:rsidR="00886D9D" w:rsidRPr="00571ADD">
        <w:rPr>
          <w:sz w:val="22"/>
          <w:szCs w:val="22"/>
        </w:rPr>
        <w:t xml:space="preserve"> Aktivit</w:t>
      </w:r>
      <w:r w:rsidR="00611E55" w:rsidRPr="00571ADD">
        <w:rPr>
          <w:sz w:val="22"/>
          <w:szCs w:val="22"/>
        </w:rPr>
        <w:t>ami, resp. medzi Skupinami výdavkov v rámci jednej Aktivity</w:t>
      </w:r>
      <w:r w:rsidRPr="00571ADD">
        <w:rPr>
          <w:sz w:val="22"/>
          <w:szCs w:val="22"/>
        </w:rPr>
        <w:t xml:space="preserve">. </w:t>
      </w:r>
      <w:r w:rsidR="00611E55" w:rsidRPr="00571ADD">
        <w:rPr>
          <w:sz w:val="22"/>
          <w:szCs w:val="22"/>
        </w:rPr>
        <w:t xml:space="preserve">V prípade, ak Prijímateľ nepožiada o vykonanie ex-post významnejšej zmeny v lehote stanovenej podľa predchádzajúcej vety, Poskytovateľ je oprávnený túto žiadosť zamietnuť. </w:t>
      </w:r>
      <w:r w:rsidRPr="00571ADD">
        <w:rPr>
          <w:sz w:val="22"/>
          <w:szCs w:val="22"/>
        </w:rPr>
        <w:t xml:space="preserve">Tým nie sú dotknuté povinnosti Prijímateľa vyplývajúce mu zo </w:t>
      </w:r>
      <w:r w:rsidR="000D4751">
        <w:rPr>
          <w:sz w:val="22"/>
          <w:szCs w:val="22"/>
        </w:rPr>
        <w:t>z</w:t>
      </w:r>
      <w:r w:rsidR="000532EB" w:rsidRPr="00571ADD">
        <w:rPr>
          <w:sz w:val="22"/>
          <w:szCs w:val="22"/>
        </w:rPr>
        <w:t xml:space="preserve">ákona </w:t>
      </w:r>
      <w:r w:rsidRPr="00571ADD">
        <w:rPr>
          <w:sz w:val="22"/>
          <w:szCs w:val="22"/>
        </w:rPr>
        <w:t>o finančnej kontrole a audite týkajúce sa vykonávania základnej finančnej  kontroly. Ak Prijímateľ predloží Žiadosť o platbu obsahujúcu aspoň niektoré výdavky</w:t>
      </w:r>
      <w:r w:rsidRPr="00A76942">
        <w:rPr>
          <w:sz w:val="22"/>
          <w:szCs w:val="22"/>
        </w:rPr>
        <w:t xml:space="preserve"> dotknuté navrhovanou </w:t>
      </w:r>
      <w:r w:rsidR="00870127" w:rsidRPr="00A76942">
        <w:rPr>
          <w:sz w:val="22"/>
          <w:szCs w:val="22"/>
        </w:rPr>
        <w:t>ex-</w:t>
      </w:r>
      <w:r w:rsidR="0068706F" w:rsidRPr="00A76942">
        <w:rPr>
          <w:sz w:val="22"/>
          <w:szCs w:val="22"/>
        </w:rPr>
        <w:t>post</w:t>
      </w:r>
      <w:r w:rsidR="00870127" w:rsidRPr="00A76942">
        <w:rPr>
          <w:sz w:val="22"/>
          <w:szCs w:val="22"/>
        </w:rPr>
        <w:t xml:space="preserve"> </w:t>
      </w:r>
      <w:r w:rsidRPr="00A76942">
        <w:rPr>
          <w:sz w:val="22"/>
          <w:szCs w:val="22"/>
        </w:rPr>
        <w: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Dobu Realizácie hlavných aktivít Projektu nie je možné predĺžiť nad rámec maximálnej doby, ktorá pre realizáciu hlavných aktivít projektov vyplýva z Výzvy a ktorá je 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Ak Prijímateľ neoznámi predĺženie doby Realizácie hlavných aktivít Projektu pred jej uplynutím, výdavky, ktoré realizoval v čase od uplynutia doby Realizácie hlavných aktivít Projektu do akceptácie predĺženia doby Realizácie hlavných aktivít Projektu, sú </w:t>
      </w:r>
      <w:r w:rsidRPr="00990273">
        <w:rPr>
          <w:rFonts w:ascii="Times New Roman" w:hAnsi="Times New Roman"/>
        </w:rPr>
        <w:lastRenderedPageBreak/>
        <w:t>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19B32EA3"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307126" w:rsidRDefault="002603CC" w:rsidP="00B955E7">
      <w:pPr>
        <w:pStyle w:val="Nadpis3"/>
      </w:pPr>
      <w:r w:rsidRPr="00307126">
        <w:t xml:space="preserve">Článok </w:t>
      </w:r>
      <w:r w:rsidR="00284F45">
        <w:rPr>
          <w:lang w:val="sk-SK"/>
        </w:rPr>
        <w:t>17</w:t>
      </w:r>
      <w:r w:rsidRPr="00307126">
        <w:tab/>
        <w:t>UKONČENIE ZMLUVY</w:t>
      </w:r>
    </w:p>
    <w:p w14:paraId="2A34F31A" w14:textId="68EDD146"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Zmluvné strany sa dohodli, že Zmluvu o poskytnutí NFP je možné ukončiť riadne alebo mimoriadne.</w:t>
      </w:r>
      <w:r w:rsidR="00616864" w:rsidRPr="00307126">
        <w:rPr>
          <w:rFonts w:ascii="Times New Roman" w:hAnsi="Times New Roman"/>
          <w:bCs/>
        </w:rPr>
        <w:t xml:space="preserve"> </w:t>
      </w:r>
    </w:p>
    <w:p w14:paraId="4C5EF054" w14:textId="4C7BD43F"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1EB8E603"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Pr="00307126">
        <w:rPr>
          <w:rFonts w:ascii="Times New Roman" w:hAnsi="Times New Roman"/>
          <w:bCs/>
        </w:rPr>
        <w:t xml:space="preserve"> 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197E00C8"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(§344 a </w:t>
      </w:r>
      <w:proofErr w:type="spellStart"/>
      <w:r w:rsidRPr="00307126">
        <w:rPr>
          <w:rFonts w:ascii="Times New Roman" w:hAnsi="Times New Roman"/>
          <w:bCs/>
        </w:rPr>
        <w:t>nasl</w:t>
      </w:r>
      <w:proofErr w:type="spellEnd"/>
      <w:r w:rsidRPr="00307126">
        <w:rPr>
          <w:rFonts w:ascii="Times New Roman" w:hAnsi="Times New Roman"/>
          <w:bCs/>
        </w:rPr>
        <w:t>.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51AE35B2" w:rsidR="00C236A7" w:rsidRPr="00C236A7"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lastRenderedPageBreak/>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Zmluvy o poskytnutí NFP najmä: </w:t>
      </w:r>
    </w:p>
    <w:p w14:paraId="1CDDF60E" w14:textId="4DC6F5F3" w:rsidR="009F55CB" w:rsidRPr="000D4751"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w:t>
      </w:r>
      <w:r w:rsidR="002603CC" w:rsidRPr="000D4751">
        <w:rPr>
          <w:bCs/>
          <w:sz w:val="22"/>
          <w:szCs w:val="22"/>
        </w:rPr>
        <w:t>vznik</w:t>
      </w:r>
      <w:r w:rsidR="00C236A7" w:rsidRPr="000D4751">
        <w:rPr>
          <w:bCs/>
          <w:sz w:val="22"/>
          <w:szCs w:val="22"/>
        </w:rPr>
        <w:t>u</w:t>
      </w:r>
      <w:r w:rsidR="002603CC" w:rsidRPr="000D4751">
        <w:rPr>
          <w:bCs/>
          <w:sz w:val="22"/>
          <w:szCs w:val="22"/>
        </w:rPr>
        <w:t xml:space="preserve"> takých okolností na strane Prijímateľa, v dôsledku ktorých bude zmarené dosiahnutie účelu Zmluvy </w:t>
      </w:r>
      <w:r w:rsidR="002603CC" w:rsidRPr="000D4751">
        <w:rPr>
          <w:sz w:val="22"/>
          <w:szCs w:val="22"/>
        </w:rPr>
        <w:t xml:space="preserve">o poskytnutí NFP </w:t>
      </w:r>
      <w:r w:rsidR="002603CC" w:rsidRPr="000D4751">
        <w:rPr>
          <w:bCs/>
          <w:sz w:val="22"/>
          <w:szCs w:val="22"/>
        </w:rPr>
        <w:t>a/alebo cieľa Projektu a súčasne nepôjde o</w:t>
      </w:r>
      <w:r w:rsidR="002F432A" w:rsidRPr="000D4751">
        <w:rPr>
          <w:bCs/>
          <w:sz w:val="22"/>
          <w:szCs w:val="22"/>
        </w:rPr>
        <w:t> </w:t>
      </w:r>
      <w:r w:rsidR="002603CC" w:rsidRPr="000D4751">
        <w:rPr>
          <w:bCs/>
          <w:sz w:val="22"/>
          <w:szCs w:val="22"/>
        </w:rPr>
        <w:t>OVZ</w:t>
      </w:r>
      <w:r w:rsidR="002F432A" w:rsidRPr="000D4751">
        <w:rPr>
          <w:bCs/>
          <w:sz w:val="22"/>
          <w:szCs w:val="22"/>
        </w:rPr>
        <w:t>;</w:t>
      </w:r>
    </w:p>
    <w:p w14:paraId="787CBC69" w14:textId="38E74972" w:rsidR="007B2DE9" w:rsidRPr="000D4751"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w:t>
      </w:r>
      <w:r w:rsidR="009C28D3" w:rsidRPr="000D4751">
        <w:rPr>
          <w:bCs/>
          <w:sz w:val="22"/>
          <w:szCs w:val="22"/>
        </w:rPr>
        <w:t xml:space="preserve">zistenia </w:t>
      </w:r>
      <w:r w:rsidR="002603CC" w:rsidRPr="000D4751">
        <w:rPr>
          <w:bCs/>
          <w:sz w:val="22"/>
          <w:szCs w:val="22"/>
        </w:rPr>
        <w:t>Podstatnej zmeny Projektu, a to v zmysle podmienok uvedených v Zmluve o poskytnutí NFP (najmä v</w:t>
      </w:r>
      <w:r w:rsidR="00E81971" w:rsidRPr="000D4751">
        <w:rPr>
          <w:bCs/>
          <w:sz w:val="22"/>
          <w:szCs w:val="22"/>
        </w:rPr>
        <w:t> </w:t>
      </w:r>
      <w:r w:rsidR="002603CC" w:rsidRPr="000D4751">
        <w:rPr>
          <w:bCs/>
          <w:sz w:val="22"/>
          <w:szCs w:val="22"/>
        </w:rPr>
        <w:t>čl</w:t>
      </w:r>
      <w:r w:rsidR="00E81971" w:rsidRPr="000D4751">
        <w:rPr>
          <w:bCs/>
          <w:sz w:val="22"/>
          <w:szCs w:val="22"/>
        </w:rPr>
        <w:t>.</w:t>
      </w:r>
      <w:r w:rsidR="002603CC" w:rsidRPr="000D4751">
        <w:rPr>
          <w:bCs/>
          <w:sz w:val="22"/>
          <w:szCs w:val="22"/>
        </w:rPr>
        <w:t xml:space="preserve"> 1</w:t>
      </w:r>
      <w:r w:rsidR="00E81971" w:rsidRPr="000D4751">
        <w:rPr>
          <w:bCs/>
          <w:sz w:val="22"/>
          <w:szCs w:val="22"/>
        </w:rPr>
        <w:t xml:space="preserve"> ods. 3</w:t>
      </w:r>
      <w:r w:rsidR="002603CC" w:rsidRPr="000D4751">
        <w:rPr>
          <w:bCs/>
          <w:sz w:val="22"/>
          <w:szCs w:val="22"/>
        </w:rPr>
        <w:t>, v</w:t>
      </w:r>
      <w:r w:rsidR="005509F4" w:rsidRPr="000D4751">
        <w:rPr>
          <w:bCs/>
          <w:sz w:val="22"/>
          <w:szCs w:val="22"/>
        </w:rPr>
        <w:t> </w:t>
      </w:r>
      <w:r w:rsidR="002603CC" w:rsidRPr="000D4751">
        <w:rPr>
          <w:bCs/>
          <w:sz w:val="22"/>
          <w:szCs w:val="22"/>
        </w:rPr>
        <w:t>čl</w:t>
      </w:r>
      <w:r w:rsidR="005509F4" w:rsidRPr="000D4751">
        <w:rPr>
          <w:bCs/>
          <w:sz w:val="22"/>
          <w:szCs w:val="22"/>
        </w:rPr>
        <w:t>.</w:t>
      </w:r>
      <w:r w:rsidR="002603CC" w:rsidRPr="000D4751">
        <w:rPr>
          <w:bCs/>
          <w:sz w:val="22"/>
          <w:szCs w:val="22"/>
        </w:rPr>
        <w:t xml:space="preserve"> 2 ods</w:t>
      </w:r>
      <w:r w:rsidR="00E81971" w:rsidRPr="000D4751">
        <w:rPr>
          <w:bCs/>
          <w:sz w:val="22"/>
          <w:szCs w:val="22"/>
        </w:rPr>
        <w:t>.</w:t>
      </w:r>
      <w:r w:rsidR="002603CC" w:rsidRPr="000D4751">
        <w:rPr>
          <w:bCs/>
          <w:sz w:val="22"/>
          <w:szCs w:val="22"/>
        </w:rPr>
        <w:t xml:space="preserve"> </w:t>
      </w:r>
      <w:r w:rsidR="00E81971" w:rsidRPr="000D4751">
        <w:rPr>
          <w:bCs/>
          <w:sz w:val="22"/>
          <w:szCs w:val="22"/>
        </w:rPr>
        <w:t xml:space="preserve">2 a </w:t>
      </w:r>
      <w:r w:rsidR="002603CC" w:rsidRPr="000D4751">
        <w:rPr>
          <w:bCs/>
          <w:sz w:val="22"/>
          <w:szCs w:val="22"/>
        </w:rPr>
        <w:t>3</w:t>
      </w:r>
      <w:r w:rsidR="00E81971" w:rsidRPr="000D4751">
        <w:rPr>
          <w:bCs/>
          <w:sz w:val="22"/>
          <w:szCs w:val="22"/>
        </w:rPr>
        <w:t>,</w:t>
      </w:r>
      <w:r w:rsidR="002603CC" w:rsidRPr="000D4751">
        <w:rPr>
          <w:bCs/>
          <w:sz w:val="22"/>
          <w:szCs w:val="22"/>
        </w:rPr>
        <w:t> v</w:t>
      </w:r>
      <w:r w:rsidR="00732B1E" w:rsidRPr="000D4751">
        <w:rPr>
          <w:bCs/>
          <w:sz w:val="22"/>
          <w:szCs w:val="22"/>
        </w:rPr>
        <w:t> </w:t>
      </w:r>
      <w:r w:rsidR="002603CC" w:rsidRPr="000D4751">
        <w:rPr>
          <w:bCs/>
          <w:sz w:val="22"/>
          <w:szCs w:val="22"/>
        </w:rPr>
        <w:t>čl</w:t>
      </w:r>
      <w:r w:rsidR="00732B1E" w:rsidRPr="000D4751">
        <w:rPr>
          <w:bCs/>
          <w:sz w:val="22"/>
          <w:szCs w:val="22"/>
        </w:rPr>
        <w:t>.</w:t>
      </w:r>
      <w:r w:rsidR="002603CC" w:rsidRPr="000D4751">
        <w:rPr>
          <w:bCs/>
          <w:sz w:val="22"/>
          <w:szCs w:val="22"/>
        </w:rPr>
        <w:t xml:space="preserve"> 6 ods</w:t>
      </w:r>
      <w:r w:rsidR="005509F4" w:rsidRPr="000D4751">
        <w:rPr>
          <w:bCs/>
          <w:sz w:val="22"/>
          <w:szCs w:val="22"/>
        </w:rPr>
        <w:t>.</w:t>
      </w:r>
      <w:r w:rsidR="002603CC" w:rsidRPr="000D4751">
        <w:rPr>
          <w:bCs/>
          <w:sz w:val="22"/>
          <w:szCs w:val="22"/>
        </w:rPr>
        <w:t xml:space="preserve"> 4 </w:t>
      </w:r>
      <w:r w:rsidR="000D4751" w:rsidRPr="000D4751">
        <w:rPr>
          <w:bCs/>
          <w:sz w:val="22"/>
          <w:szCs w:val="22"/>
        </w:rPr>
        <w:t xml:space="preserve">a v čl. 16 </w:t>
      </w:r>
      <w:r w:rsidR="002603CC" w:rsidRPr="000D4751">
        <w:rPr>
          <w:bCs/>
          <w:sz w:val="22"/>
          <w:szCs w:val="22"/>
        </w:rPr>
        <w:t xml:space="preserve">VZP) ako aj v zmysle nariadenia </w:t>
      </w:r>
      <w:r w:rsidR="00FD2F91" w:rsidRPr="000D4751">
        <w:rPr>
          <w:bCs/>
          <w:sz w:val="22"/>
          <w:szCs w:val="22"/>
        </w:rPr>
        <w:t xml:space="preserve">o spoločných ustanoveniach </w:t>
      </w:r>
      <w:r w:rsidR="002603CC" w:rsidRPr="000D4751">
        <w:rPr>
          <w:bCs/>
          <w:sz w:val="22"/>
          <w:szCs w:val="22"/>
        </w:rPr>
        <w:t xml:space="preserve">a Právnych dokumentov, ktoré boli vydané pre aplikáciu Podstatnej zmeny zo strany Orgánov zapojených do riadenia, auditu a kontroly </w:t>
      </w:r>
      <w:r w:rsidR="004B08E4" w:rsidRPr="000D4751">
        <w:rPr>
          <w:bCs/>
          <w:sz w:val="22"/>
          <w:szCs w:val="22"/>
        </w:rPr>
        <w:t xml:space="preserve">fondov EÚ </w:t>
      </w:r>
      <w:r w:rsidR="002603CC" w:rsidRPr="000D4751">
        <w:rPr>
          <w:bCs/>
          <w:sz w:val="22"/>
          <w:szCs w:val="22"/>
        </w:rPr>
        <w:t>vrátane finančného riadenia</w:t>
      </w:r>
      <w:r w:rsidR="002603CC" w:rsidRPr="000D4751">
        <w:rPr>
          <w:sz w:val="22"/>
          <w:szCs w:val="22"/>
        </w:rPr>
        <w:t>, ak boli Zverejnené</w:t>
      </w:r>
      <w:r w:rsidR="002F432A" w:rsidRPr="000D4751">
        <w:rPr>
          <w:sz w:val="22"/>
          <w:szCs w:val="22"/>
        </w:rPr>
        <w:t>;</w:t>
      </w:r>
      <w:r w:rsidR="002603CC" w:rsidRPr="000D4751">
        <w:rPr>
          <w:sz w:val="22"/>
          <w:szCs w:val="22"/>
        </w:rPr>
        <w:t xml:space="preserve">  </w:t>
      </w:r>
    </w:p>
    <w:p w14:paraId="209F4E1E" w14:textId="376E59D8" w:rsidR="007B2DE9" w:rsidRPr="000D4751"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sz w:val="22"/>
          <w:szCs w:val="22"/>
        </w:rPr>
        <w:t xml:space="preserve"> </w:t>
      </w:r>
      <w:r w:rsidR="002603CC" w:rsidRPr="000D4751">
        <w:rPr>
          <w:sz w:val="22"/>
          <w:szCs w:val="22"/>
        </w:rPr>
        <w:t>nesplneni</w:t>
      </w:r>
      <w:r w:rsidR="007B2DE9" w:rsidRPr="000D4751">
        <w:rPr>
          <w:sz w:val="22"/>
          <w:szCs w:val="22"/>
        </w:rPr>
        <w:t>a</w:t>
      </w:r>
      <w:r w:rsidR="002603CC" w:rsidRPr="000D4751">
        <w:rPr>
          <w:sz w:val="22"/>
          <w:szCs w:val="22"/>
        </w:rPr>
        <w:t xml:space="preserve"> alebo porušeni</w:t>
      </w:r>
      <w:r w:rsidR="007B2DE9" w:rsidRPr="000D4751">
        <w:rPr>
          <w:sz w:val="22"/>
          <w:szCs w:val="22"/>
        </w:rPr>
        <w:t>a</w:t>
      </w:r>
      <w:r w:rsidR="002603CC" w:rsidRPr="000D4751">
        <w:rPr>
          <w:sz w:val="22"/>
          <w:szCs w:val="22"/>
        </w:rPr>
        <w:t xml:space="preserve"> podmienok poskytnutia príspevku, ktoré sú uvedené vo Výzve</w:t>
      </w:r>
      <w:r w:rsidR="00732B1E" w:rsidRPr="000D4751">
        <w:rPr>
          <w:sz w:val="22"/>
          <w:szCs w:val="22"/>
        </w:rPr>
        <w:t xml:space="preserve"> a ktoré </w:t>
      </w:r>
      <w:r w:rsidR="008A1A03" w:rsidRPr="000D4751">
        <w:rPr>
          <w:sz w:val="22"/>
          <w:szCs w:val="22"/>
        </w:rPr>
        <w:t>podľa obsahu Výzvy alebo Právneho dokumentu musia byť splnené aj počas trvania Zmluvy o poskytnutí NFP</w:t>
      </w:r>
      <w:r w:rsidR="002603CC" w:rsidRPr="000D4751">
        <w:rPr>
          <w:sz w:val="22"/>
          <w:szCs w:val="22"/>
        </w:rPr>
        <w:t xml:space="preserve">; </w:t>
      </w:r>
      <w:r w:rsidR="007B2DE9" w:rsidRPr="000D4751">
        <w:rPr>
          <w:sz w:val="22"/>
          <w:szCs w:val="22"/>
        </w:rPr>
        <w:t>to neplatí v prípade</w:t>
      </w:r>
      <w:r w:rsidR="002603CC" w:rsidRPr="000D4751">
        <w:rPr>
          <w:sz w:val="22"/>
          <w:szCs w:val="22"/>
        </w:rPr>
        <w:t>, ak konkrétna podmienka poskytnutia príspevku zostáva z objektívneho hľadiska splnená, ale iným spôsobom, ako bolo uvedené v Schválenej žiadosti o</w:t>
      </w:r>
      <w:r w:rsidR="002F432A" w:rsidRPr="000D4751">
        <w:rPr>
          <w:sz w:val="22"/>
          <w:szCs w:val="22"/>
        </w:rPr>
        <w:t> </w:t>
      </w:r>
      <w:r w:rsidR="002603CC" w:rsidRPr="000D4751">
        <w:rPr>
          <w:sz w:val="22"/>
          <w:szCs w:val="22"/>
        </w:rPr>
        <w:t>NFP</w:t>
      </w:r>
      <w:r w:rsidR="002F432A" w:rsidRPr="000D4751">
        <w:rPr>
          <w:sz w:val="22"/>
          <w:szCs w:val="22"/>
        </w:rPr>
        <w:t>;</w:t>
      </w:r>
      <w:r w:rsidR="002603CC" w:rsidRPr="000D4751">
        <w:rPr>
          <w:sz w:val="22"/>
          <w:szCs w:val="22"/>
        </w:rPr>
        <w:t xml:space="preserve"> </w:t>
      </w:r>
    </w:p>
    <w:p w14:paraId="1ADBEBB8" w14:textId="737C4B1E" w:rsidR="00EE78BF" w:rsidRPr="000D4751"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sz w:val="22"/>
          <w:szCs w:val="22"/>
        </w:rPr>
        <w:t xml:space="preserve"> </w:t>
      </w:r>
      <w:r w:rsidR="002603CC" w:rsidRPr="000D4751">
        <w:rPr>
          <w:sz w:val="22"/>
          <w:szCs w:val="22"/>
        </w:rPr>
        <w:t>porušeni</w:t>
      </w:r>
      <w:r w:rsidR="00891DB5" w:rsidRPr="000D4751">
        <w:rPr>
          <w:sz w:val="22"/>
          <w:szCs w:val="22"/>
        </w:rPr>
        <w:t>a</w:t>
      </w:r>
      <w:r w:rsidR="002603CC" w:rsidRPr="000D4751">
        <w:rPr>
          <w:sz w:val="22"/>
          <w:szCs w:val="22"/>
        </w:rPr>
        <w:t xml:space="preserve"> oznamov</w:t>
      </w:r>
      <w:r w:rsidR="007B2DE9" w:rsidRPr="000D4751">
        <w:rPr>
          <w:sz w:val="22"/>
          <w:szCs w:val="22"/>
        </w:rPr>
        <w:t>a</w:t>
      </w:r>
      <w:r w:rsidR="002603CC" w:rsidRPr="000D4751">
        <w:rPr>
          <w:sz w:val="22"/>
          <w:szCs w:val="22"/>
        </w:rPr>
        <w:t>cej povinnosti Prijímateľom podľa čl</w:t>
      </w:r>
      <w:r w:rsidR="00EA761B" w:rsidRPr="000D4751">
        <w:rPr>
          <w:sz w:val="22"/>
          <w:szCs w:val="22"/>
        </w:rPr>
        <w:t>.</w:t>
      </w:r>
      <w:r w:rsidR="002603CC" w:rsidRPr="000D4751">
        <w:rPr>
          <w:sz w:val="22"/>
          <w:szCs w:val="22"/>
        </w:rPr>
        <w:t xml:space="preserve"> </w:t>
      </w:r>
      <w:r w:rsidR="00694616" w:rsidRPr="000D4751">
        <w:rPr>
          <w:sz w:val="22"/>
          <w:szCs w:val="22"/>
        </w:rPr>
        <w:t xml:space="preserve">16 </w:t>
      </w:r>
      <w:r w:rsidR="002603CC" w:rsidRPr="000D4751">
        <w:rPr>
          <w:sz w:val="22"/>
          <w:szCs w:val="22"/>
        </w:rPr>
        <w:t>ods</w:t>
      </w:r>
      <w:r w:rsidR="00EA761B" w:rsidRPr="000D4751">
        <w:rPr>
          <w:sz w:val="22"/>
          <w:szCs w:val="22"/>
        </w:rPr>
        <w:t>.</w:t>
      </w:r>
      <w:r w:rsidR="002603CC" w:rsidRPr="000D4751">
        <w:rPr>
          <w:sz w:val="22"/>
          <w:szCs w:val="22"/>
        </w:rPr>
        <w:t xml:space="preserve"> </w:t>
      </w:r>
      <w:r w:rsidR="00694616" w:rsidRPr="000D4751">
        <w:rPr>
          <w:sz w:val="22"/>
          <w:szCs w:val="22"/>
        </w:rPr>
        <w:t xml:space="preserve">3 </w:t>
      </w:r>
      <w:r w:rsidR="00A97C48" w:rsidRPr="000D4751">
        <w:rPr>
          <w:sz w:val="22"/>
          <w:szCs w:val="22"/>
        </w:rPr>
        <w:t>VZP</w:t>
      </w:r>
      <w:r w:rsidR="002603CC" w:rsidRPr="000D4751">
        <w:rPr>
          <w:sz w:val="22"/>
          <w:szCs w:val="22"/>
        </w:rPr>
        <w:t>, ak udalosť alebo skutočnosť, ktorú Prijímateľ neoznámil, má tak závažne negatívny dopad na Realizáciu aktivít Projektu a/alebo účel Zmluvy o poskytnutí NFP alebo cieľ Projektu, že ju (ich) nemožno napraviť</w:t>
      </w:r>
      <w:r w:rsidR="002F432A" w:rsidRPr="000D4751">
        <w:rPr>
          <w:sz w:val="22"/>
          <w:szCs w:val="22"/>
        </w:rPr>
        <w:t>;</w:t>
      </w:r>
      <w:r w:rsidR="002603CC" w:rsidRPr="000D4751">
        <w:rPr>
          <w:sz w:val="22"/>
          <w:szCs w:val="22"/>
        </w:rPr>
        <w:t xml:space="preserve"> </w:t>
      </w:r>
    </w:p>
    <w:p w14:paraId="768F249A" w14:textId="7836F8BD" w:rsidR="00EE78BF" w:rsidRPr="000D4751"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w:t>
      </w:r>
      <w:r w:rsidR="002603CC" w:rsidRPr="000D4751">
        <w:rPr>
          <w:bCs/>
          <w:sz w:val="22"/>
          <w:szCs w:val="22"/>
        </w:rPr>
        <w:t>poskytnuti</w:t>
      </w:r>
      <w:r w:rsidR="00EE78BF" w:rsidRPr="000D4751">
        <w:rPr>
          <w:bCs/>
          <w:sz w:val="22"/>
          <w:szCs w:val="22"/>
        </w:rPr>
        <w:t>a</w:t>
      </w:r>
      <w:r w:rsidR="002603CC" w:rsidRPr="000D4751">
        <w:rPr>
          <w:bCs/>
          <w:sz w:val="22"/>
          <w:szCs w:val="22"/>
        </w:rPr>
        <w:t xml:space="preserve"> nepravdivých alebo zavádzajúcich informácií </w:t>
      </w:r>
      <w:r w:rsidR="002F432A" w:rsidRPr="000D4751">
        <w:rPr>
          <w:sz w:val="22"/>
          <w:szCs w:val="22"/>
        </w:rPr>
        <w:t xml:space="preserve">alebo neposkytnutia informácií </w:t>
      </w:r>
      <w:r w:rsidR="002603CC" w:rsidRPr="000D4751">
        <w:rPr>
          <w:bCs/>
          <w:sz w:val="22"/>
          <w:szCs w:val="22"/>
        </w:rPr>
        <w:t xml:space="preserve">Poskytovateľovi v súvislosti so Zmluvou </w:t>
      </w:r>
      <w:r w:rsidR="002603CC" w:rsidRPr="000D4751">
        <w:rPr>
          <w:sz w:val="22"/>
          <w:szCs w:val="22"/>
        </w:rPr>
        <w:t>o poskytnutí NFP</w:t>
      </w:r>
      <w:r w:rsidR="002F432A" w:rsidRPr="000D4751">
        <w:rPr>
          <w:sz w:val="22"/>
          <w:szCs w:val="22"/>
        </w:rPr>
        <w:t xml:space="preserve"> </w:t>
      </w:r>
      <w:r w:rsidR="002603CC" w:rsidRPr="000D4751">
        <w:rPr>
          <w:bCs/>
          <w:sz w:val="22"/>
          <w:szCs w:val="22"/>
        </w:rPr>
        <w:t xml:space="preserve">počas účinnosti Zmluvy </w:t>
      </w:r>
      <w:r w:rsidR="002603CC" w:rsidRPr="000D4751">
        <w:rPr>
          <w:sz w:val="22"/>
          <w:szCs w:val="22"/>
        </w:rPr>
        <w:t>o poskytnutí NFP</w:t>
      </w:r>
      <w:r w:rsidR="002603CC" w:rsidRPr="000D4751">
        <w:rPr>
          <w:bCs/>
          <w:sz w:val="22"/>
          <w:szCs w:val="22"/>
        </w:rPr>
        <w:t xml:space="preserve"> ako aj v čase od podania </w:t>
      </w:r>
      <w:r w:rsidR="00A4398F" w:rsidRPr="000D4751">
        <w:rPr>
          <w:bCs/>
          <w:sz w:val="22"/>
          <w:szCs w:val="22"/>
        </w:rPr>
        <w:t xml:space="preserve">žiadosti </w:t>
      </w:r>
      <w:r w:rsidR="002603CC" w:rsidRPr="000D4751">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FD56EA" w:rsidRPr="000D4751">
        <w:rPr>
          <w:bCs/>
          <w:sz w:val="22"/>
          <w:szCs w:val="22"/>
        </w:rPr>
        <w:t>,</w:t>
      </w:r>
      <w:r w:rsidR="002F432A" w:rsidRPr="000D4751">
        <w:rPr>
          <w:bCs/>
          <w:sz w:val="22"/>
          <w:szCs w:val="22"/>
        </w:rPr>
        <w:t xml:space="preserve"> resp. v dôsledku ich neposkytnutia</w:t>
      </w:r>
      <w:r w:rsidR="002603CC" w:rsidRPr="000D4751">
        <w:rPr>
          <w:bCs/>
          <w:sz w:val="22"/>
          <w:szCs w:val="22"/>
        </w:rPr>
        <w:t xml:space="preserve"> Poskytovateľ vykonal úkon v súvislosti s Projektom, ktorý by inak nevykonal; </w:t>
      </w:r>
    </w:p>
    <w:p w14:paraId="323D3D92" w14:textId="451C32D4" w:rsidR="00EE78BF" w:rsidRPr="000D4751"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0D4751">
        <w:rPr>
          <w:bCs/>
          <w:sz w:val="22"/>
          <w:szCs w:val="22"/>
        </w:rPr>
        <w:t>ak Prijímateľ</w:t>
      </w:r>
      <w:r w:rsidRPr="00EE78BF">
        <w:rPr>
          <w:bCs/>
          <w:sz w:val="22"/>
          <w:szCs w:val="22"/>
        </w:rPr>
        <w:t xml:space="preserve">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w:t>
      </w:r>
      <w:r w:rsidRPr="000D4751">
        <w:rPr>
          <w:bCs/>
          <w:sz w:val="22"/>
          <w:szCs w:val="22"/>
        </w:rPr>
        <w:t>hlavnej Aktivity, alebo od nového termínu po akceptovaní zmeny podľa čl</w:t>
      </w:r>
      <w:r w:rsidR="00E86179" w:rsidRPr="000D4751">
        <w:rPr>
          <w:bCs/>
          <w:sz w:val="22"/>
          <w:szCs w:val="22"/>
        </w:rPr>
        <w:t>.</w:t>
      </w:r>
      <w:r w:rsidRPr="000D4751">
        <w:rPr>
          <w:bCs/>
          <w:sz w:val="22"/>
          <w:szCs w:val="22"/>
        </w:rPr>
        <w:t xml:space="preserve"> </w:t>
      </w:r>
      <w:r w:rsidR="00A4398F" w:rsidRPr="000D4751">
        <w:rPr>
          <w:bCs/>
          <w:sz w:val="22"/>
          <w:szCs w:val="22"/>
        </w:rPr>
        <w:t xml:space="preserve">16 </w:t>
      </w:r>
      <w:r w:rsidR="00FD57D1" w:rsidRPr="000D4751">
        <w:rPr>
          <w:bCs/>
          <w:sz w:val="22"/>
          <w:szCs w:val="22"/>
        </w:rPr>
        <w:t>VZP</w:t>
      </w:r>
      <w:r w:rsidR="002F432A" w:rsidRPr="000D4751">
        <w:rPr>
          <w:bCs/>
          <w:sz w:val="22"/>
          <w:szCs w:val="22"/>
        </w:rPr>
        <w:t>;</w:t>
      </w:r>
      <w:r w:rsidRPr="000D4751">
        <w:rPr>
          <w:bCs/>
          <w:sz w:val="22"/>
          <w:szCs w:val="22"/>
        </w:rPr>
        <w:t xml:space="preserve">  </w:t>
      </w:r>
    </w:p>
    <w:p w14:paraId="523ED21F" w14:textId="3BCBD3A4" w:rsidR="00A771A3" w:rsidRPr="00EA761B"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sz w:val="22"/>
          <w:szCs w:val="22"/>
        </w:rPr>
        <w:t xml:space="preserve"> </w:t>
      </w:r>
      <w:r w:rsidR="002603CC" w:rsidRPr="000D4751">
        <w:rPr>
          <w:sz w:val="22"/>
          <w:szCs w:val="22"/>
        </w:rPr>
        <w:t>neukončeni</w:t>
      </w:r>
      <w:r w:rsidR="00EE78BF" w:rsidRPr="000D4751">
        <w:rPr>
          <w:sz w:val="22"/>
          <w:szCs w:val="22"/>
        </w:rPr>
        <w:t>a</w:t>
      </w:r>
      <w:r w:rsidR="002603CC" w:rsidRPr="000D4751">
        <w:rPr>
          <w:sz w:val="22"/>
          <w:szCs w:val="22"/>
        </w:rPr>
        <w:t xml:space="preserve"> Realizácie hlavných aktivít Projektu  do  termínu Ukončenia realizácie hlavných</w:t>
      </w:r>
      <w:r w:rsidR="002603CC" w:rsidRPr="00EE78BF">
        <w:rPr>
          <w:sz w:val="22"/>
          <w:szCs w:val="22"/>
        </w:rPr>
        <w:t xml:space="preserve"> aktivít Projektu uvede</w:t>
      </w:r>
      <w:r w:rsidR="002603CC" w:rsidRPr="00EA761B">
        <w:rPr>
          <w:sz w:val="22"/>
          <w:szCs w:val="22"/>
        </w:rPr>
        <w:t>ného v Prílohe č. 2 Zmluvy o poskytnutí NFP alebo</w:t>
      </w:r>
      <w:r w:rsidR="002603CC" w:rsidRPr="00EE78BF">
        <w:rPr>
          <w:sz w:val="22"/>
          <w:szCs w:val="22"/>
        </w:rPr>
        <w:t xml:space="preserve"> v predĺženej lehote po akceptovaní alebo schválení zmeny týkajúcej sa predĺženia Realizácie hlavných aktivít Projektu; </w:t>
      </w:r>
      <w:r w:rsidR="00A771A3">
        <w:rPr>
          <w:sz w:val="22"/>
          <w:szCs w:val="22"/>
        </w:rPr>
        <w:t>to neplatí v prípade</w:t>
      </w:r>
      <w:r w:rsidR="002603CC" w:rsidRPr="00EE78BF">
        <w:rPr>
          <w:sz w:val="22"/>
          <w:szCs w:val="22"/>
        </w:rPr>
        <w:t>, ak Prijímateľ oznámil predĺženie Realizácie hlavných aktivít Projektu v rámci oprávneného obdobia</w:t>
      </w:r>
      <w:r w:rsidR="00A9779A">
        <w:rPr>
          <w:sz w:val="22"/>
          <w:szCs w:val="22"/>
        </w:rPr>
        <w:t>,</w:t>
      </w:r>
      <w:r w:rsidR="002603CC" w:rsidRPr="00A771A3">
        <w:rPr>
          <w:sz w:val="22"/>
          <w:szCs w:val="22"/>
        </w:rPr>
        <w:t> boli splnené podmienky na jej predĺženie v zmy</w:t>
      </w:r>
      <w:r w:rsidR="002603CC" w:rsidRPr="00EA761B">
        <w:rPr>
          <w:sz w:val="22"/>
          <w:szCs w:val="22"/>
        </w:rPr>
        <w:t>sle čl</w:t>
      </w:r>
      <w:r w:rsidR="005D01A2" w:rsidRPr="00EA761B">
        <w:rPr>
          <w:sz w:val="22"/>
          <w:szCs w:val="22"/>
        </w:rPr>
        <w:t>.</w:t>
      </w:r>
      <w:r w:rsidR="002603CC" w:rsidRPr="00EA761B">
        <w:rPr>
          <w:sz w:val="22"/>
          <w:szCs w:val="22"/>
        </w:rPr>
        <w:t xml:space="preserve"> </w:t>
      </w:r>
      <w:r w:rsidR="00A9779A" w:rsidRPr="00EA761B">
        <w:rPr>
          <w:sz w:val="22"/>
          <w:szCs w:val="22"/>
        </w:rPr>
        <w:t xml:space="preserve">16 </w:t>
      </w:r>
      <w:r w:rsidR="002603CC" w:rsidRPr="00EA761B">
        <w:rPr>
          <w:sz w:val="22"/>
          <w:szCs w:val="22"/>
        </w:rPr>
        <w:t>ods</w:t>
      </w:r>
      <w:r w:rsidR="005D01A2" w:rsidRPr="00EA761B">
        <w:rPr>
          <w:sz w:val="22"/>
          <w:szCs w:val="22"/>
        </w:rPr>
        <w:t>.</w:t>
      </w:r>
      <w:r w:rsidR="002603CC" w:rsidRPr="00EA761B">
        <w:rPr>
          <w:sz w:val="22"/>
          <w:szCs w:val="22"/>
        </w:rPr>
        <w:t xml:space="preserve"> </w:t>
      </w:r>
      <w:r w:rsidR="005D01A2" w:rsidRPr="00EA761B">
        <w:rPr>
          <w:sz w:val="22"/>
          <w:szCs w:val="22"/>
        </w:rPr>
        <w:t xml:space="preserve">19 </w:t>
      </w:r>
      <w:r w:rsidR="00FD57D1" w:rsidRPr="00EA761B">
        <w:rPr>
          <w:sz w:val="22"/>
          <w:szCs w:val="22"/>
        </w:rPr>
        <w:t>VZP</w:t>
      </w:r>
      <w:r w:rsidR="002E2B6B">
        <w:rPr>
          <w:sz w:val="22"/>
          <w:szCs w:val="22"/>
        </w:rPr>
        <w:t xml:space="preserve"> a Poskytovateľ v primeranej lehote nie dlhšej ako 30 dní na </w:t>
      </w:r>
      <w:r w:rsidR="009575BC">
        <w:rPr>
          <w:sz w:val="22"/>
          <w:szCs w:val="22"/>
        </w:rPr>
        <w:t>oznámenie Prijímateľa nereagoval</w:t>
      </w:r>
      <w:r w:rsidR="002603CC" w:rsidRPr="00A771A3">
        <w:rPr>
          <w:sz w:val="22"/>
          <w:szCs w:val="22"/>
        </w:rPr>
        <w:t xml:space="preserve">; </w:t>
      </w:r>
      <w:r w:rsidR="00A771A3" w:rsidRPr="00A771A3">
        <w:rPr>
          <w:sz w:val="22"/>
          <w:szCs w:val="22"/>
        </w:rPr>
        <w:t>dôvod na odstúpenie od Zmluvy o poskytnutí NFP podľa tohto písmena je</w:t>
      </w:r>
      <w:r w:rsidR="002603CC" w:rsidRPr="00A771A3">
        <w:rPr>
          <w:sz w:val="22"/>
          <w:szCs w:val="22"/>
        </w:rPr>
        <w:t xml:space="preserve"> dan</w:t>
      </w:r>
      <w:r w:rsidR="00A771A3" w:rsidRPr="00A771A3">
        <w:rPr>
          <w:sz w:val="22"/>
          <w:szCs w:val="22"/>
        </w:rPr>
        <w:t>ý</w:t>
      </w:r>
      <w:r w:rsidR="002603CC" w:rsidRPr="00A771A3">
        <w:rPr>
          <w:sz w:val="22"/>
          <w:szCs w:val="22"/>
        </w:rPr>
        <w:t xml:space="preserve"> vždy, ak dôjde k neakceptovaniu alebo k neschváleniu predĺženia doby Realizácie hlavných aktivít Projektu </w:t>
      </w:r>
      <w:r w:rsidR="008D2BDB" w:rsidRPr="00EA761B">
        <w:rPr>
          <w:sz w:val="22"/>
          <w:szCs w:val="22"/>
        </w:rPr>
        <w:t>Poskytovateľom</w:t>
      </w:r>
      <w:r w:rsidR="002F432A" w:rsidRPr="00EA761B">
        <w:rPr>
          <w:sz w:val="22"/>
          <w:szCs w:val="22"/>
        </w:rPr>
        <w:t>;</w:t>
      </w:r>
      <w:r w:rsidR="002603CC" w:rsidRPr="00EA761B">
        <w:rPr>
          <w:sz w:val="22"/>
          <w:szCs w:val="22"/>
        </w:rPr>
        <w:t xml:space="preserve"> </w:t>
      </w:r>
    </w:p>
    <w:p w14:paraId="1D202A6A" w14:textId="6ABE6464" w:rsidR="00AD57B5" w:rsidRPr="00AD57B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A771A3">
        <w:rPr>
          <w:bCs/>
          <w:sz w:val="22"/>
          <w:szCs w:val="22"/>
        </w:rPr>
        <w:t xml:space="preserve"> </w:t>
      </w:r>
      <w:r w:rsidR="002603CC" w:rsidRPr="00A771A3">
        <w:rPr>
          <w:bCs/>
          <w:sz w:val="22"/>
          <w:szCs w:val="22"/>
        </w:rPr>
        <w:t>porušeni</w:t>
      </w:r>
      <w:r w:rsidR="00A771A3">
        <w:rPr>
          <w:bCs/>
          <w:sz w:val="22"/>
          <w:szCs w:val="22"/>
        </w:rPr>
        <w:t>a</w:t>
      </w:r>
      <w:r w:rsidR="002603CC" w:rsidRPr="00A771A3">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w:t>
      </w:r>
      <w:r w:rsidR="002603CC" w:rsidRPr="00EA761B">
        <w:rPr>
          <w:bCs/>
          <w:sz w:val="22"/>
          <w:szCs w:val="22"/>
        </w:rPr>
        <w:t>ody uvedené v</w:t>
      </w:r>
      <w:r w:rsidR="00EA761B" w:rsidRPr="00EA761B">
        <w:rPr>
          <w:bCs/>
          <w:sz w:val="22"/>
          <w:szCs w:val="22"/>
        </w:rPr>
        <w:t> </w:t>
      </w:r>
      <w:r w:rsidR="002603CC" w:rsidRPr="00EA761B">
        <w:rPr>
          <w:bCs/>
          <w:sz w:val="22"/>
          <w:szCs w:val="22"/>
        </w:rPr>
        <w:t>čl</w:t>
      </w:r>
      <w:r w:rsidR="00EA761B" w:rsidRPr="00EA761B">
        <w:rPr>
          <w:bCs/>
          <w:sz w:val="22"/>
          <w:szCs w:val="22"/>
        </w:rPr>
        <w:t>.</w:t>
      </w:r>
      <w:r w:rsidR="002603CC" w:rsidRPr="00EA761B">
        <w:rPr>
          <w:bCs/>
          <w:sz w:val="22"/>
          <w:szCs w:val="22"/>
        </w:rPr>
        <w:t xml:space="preserve"> 8 VZP, </w:t>
      </w:r>
      <w:r w:rsidR="002603CC" w:rsidRPr="00EA761B">
        <w:rPr>
          <w:bCs/>
          <w:sz w:val="22"/>
          <w:szCs w:val="22"/>
        </w:rPr>
        <w:lastRenderedPageBreak/>
        <w:t>porušenie povinností pri použití NFP v zmysle čl</w:t>
      </w:r>
      <w:r w:rsidR="00EA761B" w:rsidRPr="00EA761B">
        <w:rPr>
          <w:bCs/>
          <w:sz w:val="22"/>
          <w:szCs w:val="22"/>
        </w:rPr>
        <w:t>.</w:t>
      </w:r>
      <w:r w:rsidR="002603CC" w:rsidRPr="00EA761B">
        <w:rPr>
          <w:bCs/>
          <w:sz w:val="22"/>
          <w:szCs w:val="22"/>
        </w:rPr>
        <w:t xml:space="preserve"> 2 ods</w:t>
      </w:r>
      <w:r w:rsidR="00EA761B" w:rsidRPr="00EA761B">
        <w:rPr>
          <w:bCs/>
          <w:sz w:val="22"/>
          <w:szCs w:val="22"/>
        </w:rPr>
        <w:t>.</w:t>
      </w:r>
      <w:r w:rsidR="002603CC" w:rsidRPr="00EA761B">
        <w:rPr>
          <w:bCs/>
          <w:sz w:val="22"/>
          <w:szCs w:val="22"/>
        </w:rPr>
        <w:t xml:space="preserve"> 2.6 zmluvy, nedodržanie skutočností, podmienok alebo záväzkov týkajúcich sa Projek</w:t>
      </w:r>
      <w:r w:rsidR="002603CC" w:rsidRPr="00A771A3">
        <w:rPr>
          <w:bCs/>
          <w:sz w:val="22"/>
          <w:szCs w:val="22"/>
        </w:rPr>
        <w:t xml:space="preserve">tu, ktoré boli uvedené v Schválenej </w:t>
      </w:r>
      <w:r w:rsidR="002603CC" w:rsidRPr="00AD57B5">
        <w:rPr>
          <w:bCs/>
          <w:sz w:val="22"/>
          <w:szCs w:val="22"/>
        </w:rPr>
        <w:t>žiadosti o</w:t>
      </w:r>
      <w:r w:rsidR="002F432A">
        <w:rPr>
          <w:bCs/>
          <w:sz w:val="22"/>
          <w:szCs w:val="22"/>
        </w:rPr>
        <w:t> </w:t>
      </w:r>
      <w:r w:rsidR="002603CC" w:rsidRPr="00AD57B5">
        <w:rPr>
          <w:bCs/>
          <w:sz w:val="22"/>
          <w:szCs w:val="22"/>
        </w:rPr>
        <w:t>NFP</w:t>
      </w:r>
      <w:r w:rsidR="002F432A">
        <w:rPr>
          <w:bCs/>
          <w:sz w:val="22"/>
          <w:szCs w:val="22"/>
        </w:rPr>
        <w:t>;</w:t>
      </w:r>
      <w:r w:rsidR="002603CC" w:rsidRPr="00AD57B5">
        <w:rPr>
          <w:bCs/>
          <w:sz w:val="22"/>
          <w:szCs w:val="22"/>
        </w:rPr>
        <w:t xml:space="preserve"> </w:t>
      </w:r>
    </w:p>
    <w:p w14:paraId="6A8207D6" w14:textId="7C21A1C0" w:rsidR="00A47306"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ak </w:t>
      </w:r>
      <w:r w:rsidRPr="00AD57B5">
        <w:rPr>
          <w:bCs/>
          <w:sz w:val="22"/>
          <w:szCs w:val="22"/>
        </w:rPr>
        <w:t>Poskytovateľ alebo iný kontrolný alebo auditný orgán uve</w:t>
      </w:r>
      <w:r w:rsidRPr="00EA761B">
        <w:rPr>
          <w:bCs/>
          <w:sz w:val="22"/>
          <w:szCs w:val="22"/>
        </w:rPr>
        <w:t>dený v</w:t>
      </w:r>
      <w:r w:rsidR="005509F4">
        <w:rPr>
          <w:bCs/>
          <w:sz w:val="22"/>
          <w:szCs w:val="22"/>
        </w:rPr>
        <w:t> </w:t>
      </w:r>
      <w:r w:rsidRPr="00EA761B">
        <w:rPr>
          <w:bCs/>
          <w:sz w:val="22"/>
          <w:szCs w:val="22"/>
        </w:rPr>
        <w:t>čl</w:t>
      </w:r>
      <w:r w:rsidR="005509F4">
        <w:rPr>
          <w:bCs/>
          <w:sz w:val="22"/>
          <w:szCs w:val="22"/>
        </w:rPr>
        <w:t>.</w:t>
      </w:r>
      <w:r w:rsidRPr="00EA761B">
        <w:rPr>
          <w:bCs/>
          <w:sz w:val="22"/>
          <w:szCs w:val="22"/>
        </w:rPr>
        <w:t xml:space="preserve"> </w:t>
      </w:r>
      <w:r w:rsidR="00EA761B" w:rsidRPr="00EA761B">
        <w:rPr>
          <w:bCs/>
          <w:sz w:val="22"/>
          <w:szCs w:val="22"/>
        </w:rPr>
        <w:t>13</w:t>
      </w:r>
      <w:r w:rsidRPr="00EA761B">
        <w:rPr>
          <w:bCs/>
          <w:sz w:val="22"/>
          <w:szCs w:val="22"/>
        </w:rPr>
        <w:t xml:space="preserve"> VZP</w:t>
      </w:r>
      <w:r w:rsidRPr="00AD57B5">
        <w:rPr>
          <w:bCs/>
          <w:sz w:val="22"/>
          <w:szCs w:val="22"/>
        </w:rPr>
        <w:t xml:space="preserve"> v rámci vykonávanej kontroly alebo auditu </w:t>
      </w:r>
      <w:r>
        <w:rPr>
          <w:bCs/>
          <w:sz w:val="22"/>
          <w:szCs w:val="22"/>
        </w:rPr>
        <w:t>identifikuje podstatné porušenie pravidiel a zmluvných podmienok, za ktorých boli prostriedky NFP Prijímateľovi poskytnuté;</w:t>
      </w:r>
      <w:r w:rsidRPr="00A47306">
        <w:rPr>
          <w:bCs/>
          <w:sz w:val="22"/>
          <w:szCs w:val="22"/>
        </w:rPr>
        <w:t xml:space="preserve"> </w:t>
      </w:r>
      <w:r w:rsidRPr="00AD57B5">
        <w:rPr>
          <w:bCs/>
          <w:sz w:val="22"/>
          <w:szCs w:val="22"/>
        </w:rPr>
        <w:t>k</w:t>
      </w:r>
      <w:r>
        <w:rPr>
          <w:bCs/>
          <w:sz w:val="22"/>
          <w:szCs w:val="22"/>
        </w:rPr>
        <w:t> odstúpeniu od Zmluvy o poskytnutí NFP podľa tohto písmena</w:t>
      </w:r>
      <w:r w:rsidRPr="00AD57B5">
        <w:rPr>
          <w:bCs/>
          <w:sz w:val="22"/>
          <w:szCs w:val="22"/>
        </w:rPr>
        <w:t xml:space="preserve"> môže dôjsť kedykoľvek počas trvania Zmluvy o poskytnutí NFP v nadväznosti na vykonanú kontrolu</w:t>
      </w:r>
      <w:r w:rsidR="00375AA0">
        <w:rPr>
          <w:bCs/>
          <w:sz w:val="22"/>
          <w:szCs w:val="22"/>
        </w:rPr>
        <w:t xml:space="preserve"> alebo audit</w:t>
      </w:r>
      <w:r w:rsidRPr="00AD57B5">
        <w:rPr>
          <w:bCs/>
          <w:sz w:val="22"/>
          <w:szCs w:val="22"/>
        </w:rPr>
        <w:t>, bez ohľadu na výsledok predchádzajúcich kontrol alebo iných postupov aplikovaných vo vzťahu k Projektu zo strany Poskytovateľa alebo iného oprávneného orgánu</w:t>
      </w:r>
      <w:r>
        <w:rPr>
          <w:bCs/>
          <w:sz w:val="22"/>
          <w:szCs w:val="22"/>
        </w:rPr>
        <w:t>;</w:t>
      </w:r>
      <w:r w:rsidRPr="00AD57B5">
        <w:rPr>
          <w:bCs/>
          <w:sz w:val="22"/>
          <w:szCs w:val="22"/>
        </w:rPr>
        <w:t xml:space="preserve"> </w:t>
      </w:r>
    </w:p>
    <w:p w14:paraId="458C029A" w14:textId="2699CEC1" w:rsidR="0015427E"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ak Poskytovateľ alebo iný kontrolný alebo auditný orgán uvedený v</w:t>
      </w:r>
      <w:r w:rsidR="005509F4">
        <w:rPr>
          <w:bCs/>
          <w:sz w:val="22"/>
          <w:szCs w:val="22"/>
        </w:rPr>
        <w:t> </w:t>
      </w:r>
      <w:r w:rsidRPr="00D961E7">
        <w:rPr>
          <w:bCs/>
          <w:sz w:val="22"/>
          <w:szCs w:val="22"/>
        </w:rPr>
        <w:t>čl</w:t>
      </w:r>
      <w:r w:rsidR="005509F4">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VZP</w:t>
      </w:r>
      <w:r w:rsidRPr="00AD57B5">
        <w:rPr>
          <w:bCs/>
          <w:sz w:val="22"/>
          <w:szCs w:val="22"/>
        </w:rPr>
        <w:t xml:space="preserve"> v rámci vykonávanej kontroly alebo auditu </w:t>
      </w:r>
      <w:r>
        <w:rPr>
          <w:bCs/>
          <w:sz w:val="22"/>
          <w:szCs w:val="22"/>
        </w:rPr>
        <w:t xml:space="preserve">identifikuje </w:t>
      </w:r>
      <w:r w:rsidR="002603CC" w:rsidRPr="00AD57B5">
        <w:rPr>
          <w:bCs/>
          <w:sz w:val="22"/>
          <w:szCs w:val="22"/>
        </w:rPr>
        <w:t>porušeni</w:t>
      </w:r>
      <w:r w:rsidR="002F432A">
        <w:rPr>
          <w:bCs/>
          <w:sz w:val="22"/>
          <w:szCs w:val="22"/>
        </w:rPr>
        <w:t>e</w:t>
      </w:r>
      <w:r w:rsidR="002603CC" w:rsidRPr="00AD57B5">
        <w:rPr>
          <w:bCs/>
          <w:sz w:val="22"/>
          <w:szCs w:val="22"/>
        </w:rPr>
        <w:t xml:space="preserve"> záväzkov týkajúcich sa </w:t>
      </w:r>
      <w:r w:rsidR="00A51776">
        <w:rPr>
          <w:bCs/>
          <w:sz w:val="22"/>
          <w:szCs w:val="22"/>
        </w:rPr>
        <w:t xml:space="preserve">Verejného </w:t>
      </w:r>
      <w:r w:rsidR="002603CC" w:rsidRPr="00AD57B5">
        <w:rPr>
          <w:bCs/>
          <w:sz w:val="22"/>
          <w:szCs w:val="22"/>
        </w:rPr>
        <w:t>obstar</w:t>
      </w:r>
      <w:r w:rsidR="00A51776">
        <w:rPr>
          <w:bCs/>
          <w:sz w:val="22"/>
          <w:szCs w:val="22"/>
        </w:rPr>
        <w:t>áv</w:t>
      </w:r>
      <w:r w:rsidR="002603CC" w:rsidRPr="00AD57B5">
        <w:rPr>
          <w:bCs/>
          <w:sz w:val="22"/>
          <w:szCs w:val="22"/>
        </w:rPr>
        <w:t>ania v rámci Projektu uvedených vo Výzve, v Zmluve o poskytnutí NFP, v zákone o VO alebo v</w:t>
      </w:r>
      <w:r w:rsidR="0015427E">
        <w:rPr>
          <w:bCs/>
          <w:sz w:val="22"/>
          <w:szCs w:val="22"/>
        </w:rPr>
        <w:t xml:space="preserve"> právnych predpisoch a </w:t>
      </w:r>
      <w:r w:rsidR="002603CC" w:rsidRPr="00AD57B5">
        <w:rPr>
          <w:bCs/>
          <w:sz w:val="22"/>
          <w:szCs w:val="22"/>
        </w:rPr>
        <w:t>Právnych dokumentoch</w:t>
      </w:r>
      <w:r w:rsidR="002603CC" w:rsidRPr="00AD57B5">
        <w:rPr>
          <w:sz w:val="22"/>
          <w:szCs w:val="22"/>
        </w:rPr>
        <w:t>,</w:t>
      </w:r>
      <w:r w:rsidR="006976C9">
        <w:rPr>
          <w:sz w:val="22"/>
          <w:szCs w:val="22"/>
        </w:rPr>
        <w:t xml:space="preserve"> </w:t>
      </w:r>
      <w:r w:rsidR="002603CC" w:rsidRPr="00AD57B5">
        <w:rPr>
          <w:sz w:val="22"/>
          <w:szCs w:val="22"/>
        </w:rPr>
        <w:t xml:space="preserve">ak nedôjde k aplikácii </w:t>
      </w:r>
      <w:r w:rsidR="002603CC" w:rsidRPr="00972BE8">
        <w:rPr>
          <w:sz w:val="22"/>
          <w:szCs w:val="22"/>
        </w:rPr>
        <w:t>postupu podľa §</w:t>
      </w:r>
      <w:r w:rsidR="00A51776" w:rsidRPr="00972BE8">
        <w:rPr>
          <w:sz w:val="22"/>
          <w:szCs w:val="22"/>
        </w:rPr>
        <w:t xml:space="preserve"> </w:t>
      </w:r>
      <w:r w:rsidR="002603CC" w:rsidRPr="00972BE8">
        <w:rPr>
          <w:sz w:val="22"/>
          <w:szCs w:val="22"/>
        </w:rPr>
        <w:t>41 zákona o príspevk</w:t>
      </w:r>
      <w:r w:rsidR="00AD57B5" w:rsidRPr="00972BE8">
        <w:rPr>
          <w:sz w:val="22"/>
          <w:szCs w:val="22"/>
        </w:rPr>
        <w:t>och</w:t>
      </w:r>
      <w:r w:rsidR="002603CC" w:rsidRPr="00972BE8">
        <w:rPr>
          <w:sz w:val="22"/>
          <w:szCs w:val="22"/>
        </w:rPr>
        <w:t xml:space="preserve"> z</w:t>
      </w:r>
      <w:r w:rsidR="00AD57B5" w:rsidRPr="00972BE8">
        <w:rPr>
          <w:sz w:val="22"/>
          <w:szCs w:val="22"/>
        </w:rPr>
        <w:t> fondov EÚ</w:t>
      </w:r>
      <w:r w:rsidR="002603CC" w:rsidRPr="00972BE8">
        <w:rPr>
          <w:sz w:val="22"/>
          <w:szCs w:val="22"/>
        </w:rPr>
        <w:t>;</w:t>
      </w:r>
      <w:r w:rsidR="002603CC" w:rsidRPr="00972BE8">
        <w:rPr>
          <w:bCs/>
          <w:sz w:val="22"/>
          <w:szCs w:val="22"/>
        </w:rPr>
        <w:t xml:space="preserve"> k</w:t>
      </w:r>
      <w:r w:rsidR="0015427E" w:rsidRPr="00972BE8">
        <w:rPr>
          <w:bCs/>
          <w:sz w:val="22"/>
          <w:szCs w:val="22"/>
        </w:rPr>
        <w:t> odstúpeniu od Zmluvy o poskytnutí NFP podľa tohto písmena</w:t>
      </w:r>
      <w:r w:rsidR="002603CC" w:rsidRPr="00972BE8">
        <w:rPr>
          <w:bCs/>
          <w:sz w:val="22"/>
          <w:szCs w:val="22"/>
        </w:rPr>
        <w:t xml:space="preserve"> môže dôjsť kedykoľvek počas trvania</w:t>
      </w:r>
      <w:r w:rsidR="002603CC" w:rsidRPr="00AD57B5">
        <w:rPr>
          <w:bCs/>
          <w:sz w:val="22"/>
          <w:szCs w:val="22"/>
        </w:rPr>
        <w:t xml:space="preserve"> Zmluvy o poskytnutí NFP v nadväznosti na vykonanú kontrolu, bez ohľadu na výsledok predchádzajúcich kontrol alebo iných postupov aplikovaných vo vzťahu k Projektu zo strany Poskytovateľa alebo iného oprávneného orgánu</w:t>
      </w:r>
      <w:r w:rsidR="006976C9">
        <w:rPr>
          <w:bCs/>
          <w:sz w:val="22"/>
          <w:szCs w:val="22"/>
        </w:rPr>
        <w:t>;</w:t>
      </w:r>
      <w:r w:rsidR="002603CC" w:rsidRPr="00AD57B5">
        <w:rPr>
          <w:bCs/>
          <w:sz w:val="22"/>
          <w:szCs w:val="22"/>
        </w:rPr>
        <w:t xml:space="preserve"> </w:t>
      </w:r>
    </w:p>
    <w:p w14:paraId="5750B73E" w14:textId="615BA6F8" w:rsidR="009111D8"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 xml:space="preserve">ak sa právoplatným rozhodnutím </w:t>
      </w:r>
      <w:r>
        <w:rPr>
          <w:bCs/>
          <w:sz w:val="22"/>
          <w:szCs w:val="22"/>
        </w:rPr>
        <w:t xml:space="preserve">príslušného orgánu </w:t>
      </w:r>
      <w:r w:rsidRPr="0015427E">
        <w:rPr>
          <w:bCs/>
          <w:sz w:val="22"/>
          <w:szCs w:val="22"/>
        </w:rPr>
        <w:t xml:space="preserve">preukáže </w:t>
      </w:r>
      <w:r w:rsidRPr="00AD57B5">
        <w:rPr>
          <w:bCs/>
          <w:sz w:val="22"/>
          <w:szCs w:val="22"/>
        </w:rPr>
        <w:t>porušeni</w:t>
      </w:r>
      <w:r>
        <w:rPr>
          <w:bCs/>
          <w:sz w:val="22"/>
          <w:szCs w:val="22"/>
        </w:rPr>
        <w:t>e</w:t>
      </w:r>
      <w:r w:rsidRPr="00AD57B5">
        <w:rPr>
          <w:bCs/>
          <w:sz w:val="22"/>
          <w:szCs w:val="22"/>
        </w:rPr>
        <w:t xml:space="preserve"> </w:t>
      </w:r>
      <w:r w:rsidR="006976C9">
        <w:rPr>
          <w:bCs/>
          <w:sz w:val="22"/>
          <w:szCs w:val="22"/>
        </w:rPr>
        <w:t>právnych predpisov</w:t>
      </w:r>
      <w:r w:rsidRPr="00AD57B5">
        <w:rPr>
          <w:bCs/>
          <w:sz w:val="22"/>
          <w:szCs w:val="22"/>
        </w:rPr>
        <w:t xml:space="preserve"> týkajúcich sa </w:t>
      </w:r>
      <w:r w:rsidR="00A51776">
        <w:rPr>
          <w:bCs/>
          <w:sz w:val="22"/>
          <w:szCs w:val="22"/>
        </w:rPr>
        <w:t xml:space="preserve">Verejného </w:t>
      </w:r>
      <w:r w:rsidRPr="00AD57B5">
        <w:rPr>
          <w:bCs/>
          <w:sz w:val="22"/>
          <w:szCs w:val="22"/>
        </w:rPr>
        <w:t>obstar</w:t>
      </w:r>
      <w:r w:rsidR="00A51776">
        <w:rPr>
          <w:bCs/>
          <w:sz w:val="22"/>
          <w:szCs w:val="22"/>
        </w:rPr>
        <w:t>áv</w:t>
      </w:r>
      <w:r w:rsidRPr="00AD57B5">
        <w:rPr>
          <w:bCs/>
          <w:sz w:val="22"/>
          <w:szCs w:val="22"/>
        </w:rPr>
        <w:t>ania v rámci Projektu</w:t>
      </w:r>
      <w:r>
        <w:rPr>
          <w:bCs/>
          <w:sz w:val="22"/>
          <w:szCs w:val="22"/>
        </w:rPr>
        <w:t>;</w:t>
      </w:r>
      <w:r w:rsidR="006976C9">
        <w:rPr>
          <w:bCs/>
          <w:sz w:val="22"/>
          <w:szCs w:val="22"/>
        </w:rPr>
        <w:t xml:space="preserve"> </w:t>
      </w:r>
    </w:p>
    <w:p w14:paraId="61759E50" w14:textId="1910CA38" w:rsidR="0015427E"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Prijímateľ svojím zavinením nezačne V</w:t>
      </w:r>
      <w:r w:rsidR="00640F52">
        <w:rPr>
          <w:bCs/>
          <w:sz w:val="22"/>
          <w:szCs w:val="22"/>
        </w:rPr>
        <w:t>erejné</w:t>
      </w:r>
      <w:r w:rsidRPr="0015427E">
        <w:rPr>
          <w:bCs/>
          <w:sz w:val="22"/>
          <w:szCs w:val="22"/>
        </w:rPr>
        <w:t xml:space="preserve"> obstarávani</w:t>
      </w:r>
      <w:r w:rsidR="00640F52">
        <w:rPr>
          <w:bCs/>
          <w:sz w:val="22"/>
          <w:szCs w:val="22"/>
        </w:rPr>
        <w:t>e</w:t>
      </w:r>
      <w:r w:rsidRPr="0015427E">
        <w:rPr>
          <w:bCs/>
          <w:sz w:val="22"/>
          <w:szCs w:val="22"/>
        </w:rPr>
        <w:t xml:space="preserve"> </w:t>
      </w:r>
      <w:r w:rsidRPr="00D961E7">
        <w:rPr>
          <w:bCs/>
          <w:sz w:val="22"/>
          <w:szCs w:val="22"/>
        </w:rPr>
        <w:t>na výber Dodávateľa najneskôr do 3 mesiacov od nadobudnutia</w:t>
      </w:r>
      <w:r w:rsidRPr="0015427E">
        <w:rPr>
          <w:bCs/>
          <w:sz w:val="22"/>
          <w:szCs w:val="22"/>
        </w:rPr>
        <w:t xml:space="preserve"> účinnosti Zmluvy o poskytnutí NFP alebo v predĺženej lehote po akceptovaní z</w:t>
      </w:r>
      <w:r w:rsidRPr="00D961E7">
        <w:rPr>
          <w:bCs/>
          <w:sz w:val="22"/>
          <w:szCs w:val="22"/>
        </w:rPr>
        <w:t>meny podľa čl</w:t>
      </w:r>
      <w:r w:rsidR="00DD0F28" w:rsidRPr="00D961E7">
        <w:rPr>
          <w:bCs/>
          <w:sz w:val="22"/>
          <w:szCs w:val="22"/>
        </w:rPr>
        <w:t>.</w:t>
      </w:r>
      <w:r w:rsidRPr="00D961E7">
        <w:rPr>
          <w:bCs/>
          <w:sz w:val="22"/>
          <w:szCs w:val="22"/>
        </w:rPr>
        <w:t xml:space="preserve"> </w:t>
      </w:r>
      <w:r w:rsidR="00446BBD" w:rsidRPr="00D961E7">
        <w:rPr>
          <w:bCs/>
          <w:sz w:val="22"/>
          <w:szCs w:val="22"/>
        </w:rPr>
        <w:t xml:space="preserve">16 </w:t>
      </w:r>
      <w:r w:rsidR="007576F7" w:rsidRPr="00D961E7">
        <w:rPr>
          <w:bCs/>
          <w:sz w:val="22"/>
          <w:szCs w:val="22"/>
        </w:rPr>
        <w:t>VZP</w:t>
      </w:r>
      <w:r w:rsidRPr="00D961E7">
        <w:rPr>
          <w:bCs/>
          <w:sz w:val="22"/>
          <w:szCs w:val="22"/>
        </w:rPr>
        <w:t xml:space="preserve">  alebo do 45 dní od zrušenia predchádzajúceho V</w:t>
      </w:r>
      <w:r w:rsidR="00640F52" w:rsidRPr="00D961E7">
        <w:rPr>
          <w:bCs/>
          <w:sz w:val="22"/>
          <w:szCs w:val="22"/>
        </w:rPr>
        <w:t>erejného obstarávania</w:t>
      </w:r>
      <w:r w:rsidRPr="00D961E7">
        <w:rPr>
          <w:bCs/>
          <w:sz w:val="22"/>
          <w:szCs w:val="22"/>
        </w:rPr>
        <w:t xml:space="preserve"> alebo do 45 dní od ukončenia zmluvy s  Dodávateľom z predchádzajúceho V</w:t>
      </w:r>
      <w:r w:rsidR="00640F52" w:rsidRPr="00D961E7">
        <w:rPr>
          <w:bCs/>
          <w:sz w:val="22"/>
          <w:szCs w:val="22"/>
        </w:rPr>
        <w:t>erejného obstarávania</w:t>
      </w:r>
      <w:r w:rsidRPr="00D961E7">
        <w:rPr>
          <w:bCs/>
          <w:sz w:val="22"/>
          <w:szCs w:val="22"/>
        </w:rPr>
        <w:t xml:space="preserve"> alebo do 45 dní od doručenia </w:t>
      </w:r>
      <w:r w:rsidRPr="00D961E7">
        <w:rPr>
          <w:sz w:val="22"/>
          <w:szCs w:val="22"/>
          <w:lang w:eastAsia="cs-CZ"/>
        </w:rPr>
        <w:t>čiastkovej správy z kontroly/správy z kontroly od Poskytovateľa vzťahujúcej sa k bezprostredne predchádzajúcemu V</w:t>
      </w:r>
      <w:r w:rsidR="00640F52" w:rsidRPr="00D961E7">
        <w:rPr>
          <w:bCs/>
          <w:sz w:val="22"/>
          <w:szCs w:val="22"/>
        </w:rPr>
        <w:t>erejnému obstarávaniu</w:t>
      </w:r>
      <w:r w:rsidRPr="00D961E7">
        <w:rPr>
          <w:sz w:val="22"/>
          <w:szCs w:val="22"/>
          <w:lang w:eastAsia="cs-CZ"/>
        </w:rPr>
        <w:t xml:space="preserve">, ktorá obsahuje oznámenie Poskytovateľa </w:t>
      </w:r>
      <w:r w:rsidR="00DD0F28" w:rsidRPr="00D961E7">
        <w:rPr>
          <w:sz w:val="22"/>
          <w:szCs w:val="22"/>
          <w:lang w:eastAsia="cs-CZ"/>
        </w:rPr>
        <w:t>podľa</w:t>
      </w:r>
      <w:r w:rsidRPr="00D961E7">
        <w:rPr>
          <w:sz w:val="22"/>
          <w:szCs w:val="22"/>
          <w:lang w:eastAsia="cs-CZ"/>
        </w:rPr>
        <w:t xml:space="preserve"> čl</w:t>
      </w:r>
      <w:r w:rsidR="00DD0F28" w:rsidRPr="00D961E7">
        <w:rPr>
          <w:sz w:val="22"/>
          <w:szCs w:val="22"/>
          <w:lang w:eastAsia="cs-CZ"/>
        </w:rPr>
        <w:t>.</w:t>
      </w:r>
      <w:r w:rsidRPr="00D961E7">
        <w:rPr>
          <w:sz w:val="22"/>
          <w:szCs w:val="22"/>
          <w:lang w:eastAsia="cs-CZ"/>
        </w:rPr>
        <w:t xml:space="preserve"> 3 ods</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 xml:space="preserve">7 </w:t>
      </w:r>
      <w:r w:rsidRPr="00D961E7">
        <w:rPr>
          <w:sz w:val="22"/>
          <w:szCs w:val="22"/>
          <w:lang w:eastAsia="cs-CZ"/>
        </w:rPr>
        <w:t>písm</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b</w:t>
      </w:r>
      <w:r w:rsidRPr="00D961E7">
        <w:rPr>
          <w:sz w:val="22"/>
          <w:szCs w:val="22"/>
          <w:lang w:eastAsia="cs-CZ"/>
        </w:rPr>
        <w:t>) VZP</w:t>
      </w:r>
      <w:r w:rsidRPr="00D961E7">
        <w:rPr>
          <w:bCs/>
          <w:sz w:val="22"/>
          <w:szCs w:val="22"/>
        </w:rPr>
        <w:t>;</w:t>
      </w:r>
    </w:p>
    <w:p w14:paraId="538F5035" w14:textId="588A24AA" w:rsidR="0015427E" w:rsidRPr="0015427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sz w:val="22"/>
          <w:szCs w:val="22"/>
        </w:rPr>
        <w:t>ak Prijímateľ</w:t>
      </w:r>
      <w:r w:rsidRPr="0015427E">
        <w:rPr>
          <w:sz w:val="22"/>
          <w:szCs w:val="22"/>
        </w:rPr>
        <w:t xml:space="preserve"> v lehote do 30 dní odo dňa doručenia oznámenia o súlade alebo nesúlade predložených dokumentov so zákonom o VO alebo pravidlami uvedenými v</w:t>
      </w:r>
      <w:r w:rsidR="003B24CA">
        <w:rPr>
          <w:sz w:val="22"/>
          <w:szCs w:val="22"/>
        </w:rPr>
        <w:t> Právnych dokumentoch</w:t>
      </w:r>
      <w:r w:rsidRPr="0015427E">
        <w:rPr>
          <w:sz w:val="22"/>
          <w:szCs w:val="22"/>
        </w:rPr>
        <w:t xml:space="preserve"> nezverejní oznámenie o začatí </w:t>
      </w:r>
      <w:r w:rsidR="003B24CA">
        <w:rPr>
          <w:sz w:val="22"/>
          <w:szCs w:val="22"/>
        </w:rPr>
        <w:t>V</w:t>
      </w:r>
      <w:r w:rsidRPr="0015427E">
        <w:rPr>
          <w:sz w:val="22"/>
          <w:szCs w:val="22"/>
        </w:rPr>
        <w:t xml:space="preserve">erejného obstarávania vo Vestníku verejného obstarávania, ani nepožiada o predĺženie tejto lehoty s riadnym odôvodnením; </w:t>
      </w:r>
    </w:p>
    <w:p w14:paraId="095D8738" w14:textId="77777777" w:rsidR="00235094" w:rsidRPr="000D4751"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0D4751">
        <w:rPr>
          <w:bCs/>
          <w:sz w:val="22"/>
          <w:szCs w:val="22"/>
        </w:rPr>
        <w:t>ak sa právoplatným rozhodnutím preukáže spáchanie trestného činu v súvislosti s</w:t>
      </w:r>
      <w:r w:rsidR="00235094" w:rsidRPr="000D4751">
        <w:rPr>
          <w:bCs/>
          <w:sz w:val="22"/>
          <w:szCs w:val="22"/>
        </w:rPr>
        <w:t> </w:t>
      </w:r>
      <w:r w:rsidRPr="000D4751">
        <w:rPr>
          <w:bCs/>
          <w:sz w:val="22"/>
          <w:szCs w:val="22"/>
        </w:rPr>
        <w:t>Projektom</w:t>
      </w:r>
      <w:r w:rsidR="00235094" w:rsidRPr="000D4751">
        <w:rPr>
          <w:bCs/>
          <w:sz w:val="22"/>
          <w:szCs w:val="22"/>
        </w:rPr>
        <w:t>;</w:t>
      </w:r>
    </w:p>
    <w:p w14:paraId="2815FE2A" w14:textId="46AD72FC" w:rsidR="00F63F22" w:rsidRPr="000D4751"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0D4751">
        <w:rPr>
          <w:bCs/>
          <w:sz w:val="22"/>
          <w:szCs w:val="22"/>
        </w:rPr>
        <w:t xml:space="preserve">ak bude ako opodstatnená vyhodnotená sťažnosť smerujúca k ovplyvňovaniu </w:t>
      </w:r>
      <w:r w:rsidR="00A117F8" w:rsidRPr="000D4751">
        <w:rPr>
          <w:bCs/>
          <w:sz w:val="22"/>
          <w:szCs w:val="22"/>
        </w:rPr>
        <w:t xml:space="preserve">konania o Schválenej žiadosti o NFP </w:t>
      </w:r>
      <w:r w:rsidRPr="000D4751">
        <w:rPr>
          <w:bCs/>
          <w:sz w:val="22"/>
          <w:szCs w:val="22"/>
        </w:rPr>
        <w:t xml:space="preserve">alebo ku konfliktu záujmov alebo k zaujatosti, prípadne ak takéto ovplyvňovanie alebo porušovanie skonštatujú aj bez sťažnosti alebo podnetu na to oprávnené kontrolné orgány; </w:t>
      </w:r>
    </w:p>
    <w:p w14:paraId="27423F74" w14:textId="7792701F" w:rsidR="005D5C7F" w:rsidRPr="000D4751"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w:t>
      </w:r>
      <w:r w:rsidR="002603CC" w:rsidRPr="000D4751">
        <w:rPr>
          <w:bCs/>
          <w:sz w:val="22"/>
          <w:szCs w:val="22"/>
        </w:rPr>
        <w:t>porušeni</w:t>
      </w:r>
      <w:r w:rsidR="00F63F22" w:rsidRPr="000D4751">
        <w:rPr>
          <w:bCs/>
          <w:sz w:val="22"/>
          <w:szCs w:val="22"/>
        </w:rPr>
        <w:t>a</w:t>
      </w:r>
      <w:r w:rsidR="002603CC" w:rsidRPr="000D4751">
        <w:rPr>
          <w:bCs/>
          <w:sz w:val="22"/>
          <w:szCs w:val="22"/>
        </w:rPr>
        <w:t xml:space="preserve"> povinností Prijímateľom podľa čl</w:t>
      </w:r>
      <w:r w:rsidR="00D961E7" w:rsidRPr="000D4751">
        <w:rPr>
          <w:bCs/>
          <w:sz w:val="22"/>
          <w:szCs w:val="22"/>
        </w:rPr>
        <w:t>.</w:t>
      </w:r>
      <w:r w:rsidR="002603CC" w:rsidRPr="000D4751">
        <w:rPr>
          <w:bCs/>
          <w:sz w:val="22"/>
          <w:szCs w:val="22"/>
        </w:rPr>
        <w:t xml:space="preserve"> 2 ods</w:t>
      </w:r>
      <w:r w:rsidR="00D961E7" w:rsidRPr="000D4751">
        <w:rPr>
          <w:bCs/>
          <w:sz w:val="22"/>
          <w:szCs w:val="22"/>
        </w:rPr>
        <w:t>.</w:t>
      </w:r>
      <w:r w:rsidR="002603CC" w:rsidRPr="000D4751">
        <w:rPr>
          <w:bCs/>
          <w:sz w:val="22"/>
          <w:szCs w:val="22"/>
        </w:rPr>
        <w:t xml:space="preserve"> 2.7 zmluvy, ktoré je konštatované v rozhodnutí </w:t>
      </w:r>
      <w:r w:rsidR="00A91478" w:rsidRPr="000D4751">
        <w:rPr>
          <w:bCs/>
          <w:sz w:val="22"/>
          <w:szCs w:val="22"/>
        </w:rPr>
        <w:t>Európskej k</w:t>
      </w:r>
      <w:r w:rsidR="002603CC" w:rsidRPr="000D4751">
        <w:rPr>
          <w:bCs/>
          <w:sz w:val="22"/>
          <w:szCs w:val="22"/>
        </w:rPr>
        <w:t>omisie vydanom v nadväznosti na čl</w:t>
      </w:r>
      <w:r w:rsidR="00FF449C" w:rsidRPr="000D4751">
        <w:rPr>
          <w:bCs/>
          <w:sz w:val="22"/>
          <w:szCs w:val="22"/>
        </w:rPr>
        <w:t xml:space="preserve">. </w:t>
      </w:r>
      <w:r w:rsidR="002603CC" w:rsidRPr="000D4751">
        <w:rPr>
          <w:bCs/>
          <w:sz w:val="22"/>
          <w:szCs w:val="22"/>
        </w:rPr>
        <w:t>108 Zmluvy o fungovaní EÚ</w:t>
      </w:r>
      <w:r w:rsidR="005D5C7F" w:rsidRPr="000D4751">
        <w:rPr>
          <w:bCs/>
          <w:sz w:val="22"/>
          <w:szCs w:val="22"/>
        </w:rPr>
        <w:t>;</w:t>
      </w:r>
      <w:r w:rsidR="002603CC" w:rsidRPr="000D4751">
        <w:rPr>
          <w:bCs/>
          <w:sz w:val="22"/>
          <w:szCs w:val="22"/>
        </w:rPr>
        <w:t xml:space="preserve"> </w:t>
      </w:r>
    </w:p>
    <w:p w14:paraId="1D4D3C9D" w14:textId="40D516D5" w:rsidR="00FC3316" w:rsidRPr="00FC3316"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w:t>
      </w:r>
      <w:r w:rsidR="005D5C7F" w:rsidRPr="000D4751">
        <w:rPr>
          <w:bCs/>
          <w:sz w:val="22"/>
          <w:szCs w:val="22"/>
        </w:rPr>
        <w:t xml:space="preserve">takého </w:t>
      </w:r>
      <w:r w:rsidR="002603CC" w:rsidRPr="000D4751">
        <w:rPr>
          <w:bCs/>
          <w:sz w:val="22"/>
          <w:szCs w:val="22"/>
        </w:rPr>
        <w:t>konani</w:t>
      </w:r>
      <w:r w:rsidR="005D5C7F" w:rsidRPr="000D4751">
        <w:rPr>
          <w:bCs/>
          <w:sz w:val="22"/>
          <w:szCs w:val="22"/>
        </w:rPr>
        <w:t>a</w:t>
      </w:r>
      <w:r w:rsidR="002603CC" w:rsidRPr="000D4751">
        <w:rPr>
          <w:bCs/>
          <w:sz w:val="22"/>
          <w:szCs w:val="22"/>
        </w:rPr>
        <w:t xml:space="preserve"> alebo opomenuti</w:t>
      </w:r>
      <w:r w:rsidR="005D5C7F" w:rsidRPr="000D4751">
        <w:rPr>
          <w:bCs/>
          <w:sz w:val="22"/>
          <w:szCs w:val="22"/>
        </w:rPr>
        <w:t>a</w:t>
      </w:r>
      <w:r w:rsidR="002603CC" w:rsidRPr="000D4751">
        <w:rPr>
          <w:bCs/>
          <w:sz w:val="22"/>
          <w:szCs w:val="22"/>
        </w:rPr>
        <w:t xml:space="preserve"> konania Prijímateľa alebo iných osôb, za konanie alebo opomenutie ktorých Prijímateľ zodpovedá v</w:t>
      </w:r>
      <w:r w:rsidR="00D961E7" w:rsidRPr="000D4751">
        <w:rPr>
          <w:bCs/>
          <w:sz w:val="22"/>
          <w:szCs w:val="22"/>
        </w:rPr>
        <w:t> </w:t>
      </w:r>
      <w:r w:rsidR="002603CC" w:rsidRPr="000D4751">
        <w:rPr>
          <w:bCs/>
          <w:sz w:val="22"/>
          <w:szCs w:val="22"/>
        </w:rPr>
        <w:t>zmysle</w:t>
      </w:r>
      <w:r w:rsidR="00D961E7" w:rsidRPr="000D4751">
        <w:rPr>
          <w:bCs/>
          <w:sz w:val="22"/>
          <w:szCs w:val="22"/>
        </w:rPr>
        <w:t xml:space="preserve"> čl. </w:t>
      </w:r>
      <w:r w:rsidR="002603CC" w:rsidRPr="000D4751">
        <w:rPr>
          <w:bCs/>
          <w:sz w:val="22"/>
          <w:szCs w:val="22"/>
        </w:rPr>
        <w:t>2 ods</w:t>
      </w:r>
      <w:r w:rsidR="00D961E7" w:rsidRPr="000D4751">
        <w:rPr>
          <w:bCs/>
          <w:sz w:val="22"/>
          <w:szCs w:val="22"/>
        </w:rPr>
        <w:t>.</w:t>
      </w:r>
      <w:r w:rsidR="002603CC" w:rsidRPr="000D4751">
        <w:rPr>
          <w:bCs/>
          <w:sz w:val="22"/>
          <w:szCs w:val="22"/>
        </w:rPr>
        <w:t xml:space="preserve"> </w:t>
      </w:r>
      <w:r w:rsidR="00FC3316" w:rsidRPr="000D4751">
        <w:rPr>
          <w:bCs/>
          <w:sz w:val="22"/>
          <w:szCs w:val="22"/>
        </w:rPr>
        <w:t>1</w:t>
      </w:r>
      <w:r w:rsidR="002603CC" w:rsidRPr="000D4751">
        <w:rPr>
          <w:bCs/>
          <w:sz w:val="22"/>
          <w:szCs w:val="22"/>
        </w:rPr>
        <w:t xml:space="preserve"> VZP, v súvislosti</w:t>
      </w:r>
      <w:r w:rsidR="002603CC" w:rsidRPr="00FC3316">
        <w:rPr>
          <w:bCs/>
          <w:sz w:val="22"/>
          <w:szCs w:val="22"/>
        </w:rPr>
        <w:t xml:space="preserve"> so Zmluvou o poskytnutí NFP alebo s Realizáciou aktivít Projektu, ktoré je považované za Nezrovnalosť v zmysle nariadenia </w:t>
      </w:r>
      <w:r w:rsidR="003B5F3B">
        <w:rPr>
          <w:bCs/>
          <w:sz w:val="22"/>
          <w:szCs w:val="22"/>
        </w:rPr>
        <w:t xml:space="preserve">o spoločných ustanoveniach </w:t>
      </w:r>
      <w:r w:rsidR="002603CC" w:rsidRPr="00FC3316">
        <w:rPr>
          <w:bCs/>
          <w:sz w:val="22"/>
          <w:szCs w:val="22"/>
        </w:rPr>
        <w:t xml:space="preserve">a </w:t>
      </w:r>
      <w:r w:rsidR="002603CC" w:rsidRPr="00FC3316">
        <w:rPr>
          <w:bCs/>
          <w:sz w:val="22"/>
          <w:szCs w:val="22"/>
        </w:rPr>
        <w:lastRenderedPageBreak/>
        <w:t xml:space="preserve">Poskytovateľ stanoví, že takáto Nezrovnalosť sa považuje za </w:t>
      </w:r>
      <w:r w:rsidR="00633EF5">
        <w:rPr>
          <w:bCs/>
          <w:sz w:val="22"/>
          <w:szCs w:val="22"/>
        </w:rPr>
        <w:t>p</w:t>
      </w:r>
      <w:r w:rsidR="002603CC" w:rsidRPr="00FC3316">
        <w:rPr>
          <w:bCs/>
          <w:sz w:val="22"/>
          <w:szCs w:val="22"/>
        </w:rPr>
        <w:t xml:space="preserve">odstatné porušenie Zmluvy </w:t>
      </w:r>
      <w:r w:rsidR="002603CC" w:rsidRPr="00FC3316">
        <w:rPr>
          <w:sz w:val="22"/>
          <w:szCs w:val="22"/>
        </w:rPr>
        <w:t>o poskytnutí NFP</w:t>
      </w:r>
      <w:r w:rsidR="00FC3316" w:rsidRPr="00FC3316">
        <w:rPr>
          <w:sz w:val="22"/>
          <w:szCs w:val="22"/>
        </w:rPr>
        <w:t>;</w:t>
      </w:r>
    </w:p>
    <w:p w14:paraId="31061A1E" w14:textId="247C6E56" w:rsidR="0018535F" w:rsidRPr="000D4751"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w:t>
      </w:r>
      <w:r w:rsidR="002603CC" w:rsidRPr="000D4751">
        <w:rPr>
          <w:bCs/>
          <w:sz w:val="22"/>
          <w:szCs w:val="22"/>
        </w:rPr>
        <w:t>vyhláseni</w:t>
      </w:r>
      <w:r w:rsidR="00FC3316" w:rsidRPr="000D4751">
        <w:rPr>
          <w:bCs/>
          <w:sz w:val="22"/>
          <w:szCs w:val="22"/>
        </w:rPr>
        <w:t>a</w:t>
      </w:r>
      <w:r w:rsidR="002603CC" w:rsidRPr="000D4751">
        <w:rPr>
          <w:bCs/>
          <w:sz w:val="22"/>
          <w:szCs w:val="22"/>
        </w:rPr>
        <w:t xml:space="preserve"> konkurzu na majetok Prijímateľa alebo zastaveni</w:t>
      </w:r>
      <w:r w:rsidR="00FC3316" w:rsidRPr="000D4751">
        <w:rPr>
          <w:bCs/>
          <w:sz w:val="22"/>
          <w:szCs w:val="22"/>
        </w:rPr>
        <w:t>a</w:t>
      </w:r>
      <w:r w:rsidR="002603CC" w:rsidRPr="000D4751">
        <w:rPr>
          <w:bCs/>
          <w:sz w:val="22"/>
          <w:szCs w:val="22"/>
        </w:rPr>
        <w:t xml:space="preserve"> konkurzného konania/konkurzu pre nedostatok majetku</w:t>
      </w:r>
      <w:r w:rsidR="00FC3316" w:rsidRPr="000D4751">
        <w:rPr>
          <w:bCs/>
          <w:sz w:val="22"/>
          <w:szCs w:val="22"/>
        </w:rPr>
        <w:t xml:space="preserve"> alebo v prípade</w:t>
      </w:r>
      <w:r w:rsidR="002603CC" w:rsidRPr="000D4751">
        <w:rPr>
          <w:bCs/>
          <w:sz w:val="22"/>
          <w:szCs w:val="22"/>
        </w:rPr>
        <w:t xml:space="preserve"> vstup</w:t>
      </w:r>
      <w:r w:rsidR="00FC3316" w:rsidRPr="000D4751">
        <w:rPr>
          <w:bCs/>
          <w:sz w:val="22"/>
          <w:szCs w:val="22"/>
        </w:rPr>
        <w:t>u</w:t>
      </w:r>
      <w:r w:rsidR="002603CC" w:rsidRPr="000D4751">
        <w:rPr>
          <w:bCs/>
          <w:sz w:val="22"/>
          <w:szCs w:val="22"/>
        </w:rPr>
        <w:t xml:space="preserve"> Prijímateľa do likvidácie; </w:t>
      </w:r>
    </w:p>
    <w:p w14:paraId="1C2A842D" w14:textId="5A336D17" w:rsidR="0018535F" w:rsidRPr="000D4751"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w:t>
      </w:r>
      <w:r w:rsidR="002603CC" w:rsidRPr="000D4751">
        <w:rPr>
          <w:bCs/>
          <w:sz w:val="22"/>
          <w:szCs w:val="22"/>
        </w:rPr>
        <w:t>opakované</w:t>
      </w:r>
      <w:r w:rsidR="0018535F" w:rsidRPr="000D4751">
        <w:rPr>
          <w:bCs/>
          <w:sz w:val="22"/>
          <w:szCs w:val="22"/>
        </w:rPr>
        <w:t>ho</w:t>
      </w:r>
      <w:r w:rsidR="002603CC" w:rsidRPr="000D4751">
        <w:rPr>
          <w:bCs/>
          <w:sz w:val="22"/>
          <w:szCs w:val="22"/>
        </w:rPr>
        <w:t xml:space="preserve"> nepredloženi</w:t>
      </w:r>
      <w:r w:rsidR="0018535F" w:rsidRPr="000D4751">
        <w:rPr>
          <w:bCs/>
          <w:sz w:val="22"/>
          <w:szCs w:val="22"/>
        </w:rPr>
        <w:t>a</w:t>
      </w:r>
      <w:r w:rsidR="002603CC" w:rsidRPr="000D4751">
        <w:rPr>
          <w:bCs/>
          <w:sz w:val="22"/>
          <w:szCs w:val="22"/>
        </w:rPr>
        <w:t xml:space="preserve"> Žiadosti o platbu v lehote podľa čl</w:t>
      </w:r>
      <w:r w:rsidR="00D961E7" w:rsidRPr="000D4751">
        <w:rPr>
          <w:bCs/>
          <w:sz w:val="22"/>
          <w:szCs w:val="22"/>
        </w:rPr>
        <w:t>.</w:t>
      </w:r>
      <w:r w:rsidR="002603CC" w:rsidRPr="000D4751">
        <w:rPr>
          <w:bCs/>
          <w:sz w:val="22"/>
          <w:szCs w:val="22"/>
        </w:rPr>
        <w:t xml:space="preserve"> </w:t>
      </w:r>
      <w:r w:rsidR="00304811" w:rsidRPr="000D4751">
        <w:rPr>
          <w:bCs/>
          <w:sz w:val="22"/>
          <w:szCs w:val="22"/>
        </w:rPr>
        <w:t>4</w:t>
      </w:r>
      <w:r w:rsidR="002603CC" w:rsidRPr="000D4751">
        <w:rPr>
          <w:bCs/>
          <w:sz w:val="22"/>
          <w:szCs w:val="22"/>
        </w:rPr>
        <w:t xml:space="preserve"> ods</w:t>
      </w:r>
      <w:r w:rsidR="00D961E7" w:rsidRPr="000D4751">
        <w:rPr>
          <w:bCs/>
          <w:sz w:val="22"/>
          <w:szCs w:val="22"/>
        </w:rPr>
        <w:t>.</w:t>
      </w:r>
      <w:r w:rsidR="002603CC" w:rsidRPr="000D4751">
        <w:rPr>
          <w:bCs/>
          <w:sz w:val="22"/>
          <w:szCs w:val="22"/>
        </w:rPr>
        <w:t xml:space="preserve"> </w:t>
      </w:r>
      <w:r w:rsidR="00304811" w:rsidRPr="000D4751">
        <w:rPr>
          <w:bCs/>
          <w:sz w:val="22"/>
          <w:szCs w:val="22"/>
        </w:rPr>
        <w:t>4</w:t>
      </w:r>
      <w:r w:rsidR="002603CC" w:rsidRPr="000D4751">
        <w:rPr>
          <w:bCs/>
          <w:sz w:val="22"/>
          <w:szCs w:val="22"/>
        </w:rPr>
        <w:t>.1 zmluvy</w:t>
      </w:r>
      <w:r w:rsidR="00633EF5" w:rsidRPr="000D4751">
        <w:rPr>
          <w:bCs/>
          <w:sz w:val="22"/>
          <w:szCs w:val="22"/>
        </w:rPr>
        <w:t>;</w:t>
      </w:r>
      <w:r w:rsidR="002603CC" w:rsidRPr="000D4751">
        <w:rPr>
          <w:bCs/>
          <w:sz w:val="22"/>
          <w:szCs w:val="22"/>
        </w:rPr>
        <w:t xml:space="preserve"> </w:t>
      </w:r>
    </w:p>
    <w:p w14:paraId="4EA69D10" w14:textId="1BF9790D" w:rsidR="002B7C88" w:rsidRPr="000D4751"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porušenia </w:t>
      </w:r>
      <w:r w:rsidR="002603CC" w:rsidRPr="000D4751">
        <w:rPr>
          <w:bCs/>
          <w:sz w:val="22"/>
          <w:szCs w:val="22"/>
        </w:rPr>
        <w:t>čl</w:t>
      </w:r>
      <w:r w:rsidR="00D961E7" w:rsidRPr="000D4751">
        <w:rPr>
          <w:bCs/>
          <w:sz w:val="22"/>
          <w:szCs w:val="22"/>
        </w:rPr>
        <w:t>.</w:t>
      </w:r>
      <w:r w:rsidR="002603CC" w:rsidRPr="000D4751">
        <w:rPr>
          <w:bCs/>
          <w:sz w:val="22"/>
          <w:szCs w:val="22"/>
        </w:rPr>
        <w:t xml:space="preserve"> 4 ods</w:t>
      </w:r>
      <w:r w:rsidR="00D961E7" w:rsidRPr="000D4751">
        <w:rPr>
          <w:bCs/>
          <w:sz w:val="22"/>
          <w:szCs w:val="22"/>
        </w:rPr>
        <w:t>.</w:t>
      </w:r>
      <w:r w:rsidR="002603CC" w:rsidRPr="000D4751">
        <w:rPr>
          <w:bCs/>
          <w:sz w:val="22"/>
          <w:szCs w:val="22"/>
        </w:rPr>
        <w:t xml:space="preserve"> </w:t>
      </w:r>
      <w:r w:rsidR="000D4751">
        <w:rPr>
          <w:bCs/>
          <w:sz w:val="22"/>
          <w:szCs w:val="22"/>
        </w:rPr>
        <w:t>10</w:t>
      </w:r>
      <w:r w:rsidR="002603CC" w:rsidRPr="000D4751">
        <w:rPr>
          <w:bCs/>
          <w:sz w:val="22"/>
          <w:szCs w:val="22"/>
        </w:rPr>
        <w:t xml:space="preserve"> </w:t>
      </w:r>
      <w:r w:rsidR="0036470E" w:rsidRPr="000D4751">
        <w:rPr>
          <w:bCs/>
          <w:sz w:val="22"/>
          <w:szCs w:val="22"/>
        </w:rPr>
        <w:t>VZP</w:t>
      </w:r>
      <w:r w:rsidR="002603CC" w:rsidRPr="000D4751">
        <w:rPr>
          <w:bCs/>
          <w:sz w:val="22"/>
          <w:szCs w:val="22"/>
        </w:rPr>
        <w:t>, čl</w:t>
      </w:r>
      <w:r w:rsidR="00D961E7" w:rsidRPr="000D4751">
        <w:rPr>
          <w:bCs/>
          <w:sz w:val="22"/>
          <w:szCs w:val="22"/>
        </w:rPr>
        <w:t>.</w:t>
      </w:r>
      <w:r w:rsidR="002603CC" w:rsidRPr="000D4751">
        <w:rPr>
          <w:bCs/>
          <w:sz w:val="22"/>
          <w:szCs w:val="22"/>
        </w:rPr>
        <w:t xml:space="preserve"> </w:t>
      </w:r>
      <w:r w:rsidR="00205F8A" w:rsidRPr="000D4751">
        <w:rPr>
          <w:bCs/>
          <w:sz w:val="22"/>
          <w:szCs w:val="22"/>
        </w:rPr>
        <w:t xml:space="preserve">18 </w:t>
      </w:r>
      <w:r w:rsidR="002603CC" w:rsidRPr="000D4751">
        <w:rPr>
          <w:bCs/>
          <w:sz w:val="22"/>
          <w:szCs w:val="22"/>
        </w:rPr>
        <w:t>ods</w:t>
      </w:r>
      <w:r w:rsidR="00D961E7" w:rsidRPr="000D4751">
        <w:rPr>
          <w:bCs/>
          <w:sz w:val="22"/>
          <w:szCs w:val="22"/>
        </w:rPr>
        <w:t>.</w:t>
      </w:r>
      <w:r w:rsidR="002603CC" w:rsidRPr="000D4751">
        <w:rPr>
          <w:bCs/>
          <w:sz w:val="22"/>
          <w:szCs w:val="22"/>
        </w:rPr>
        <w:t xml:space="preserve"> 1</w:t>
      </w:r>
      <w:r w:rsidR="0036470E" w:rsidRPr="000D4751">
        <w:rPr>
          <w:bCs/>
          <w:sz w:val="22"/>
          <w:szCs w:val="22"/>
        </w:rPr>
        <w:t xml:space="preserve"> VZP a</w:t>
      </w:r>
      <w:r w:rsidR="00D961E7" w:rsidRPr="000D4751">
        <w:rPr>
          <w:bCs/>
          <w:sz w:val="22"/>
          <w:szCs w:val="22"/>
        </w:rPr>
        <w:t> </w:t>
      </w:r>
      <w:r w:rsidR="002603CC" w:rsidRPr="000D4751">
        <w:rPr>
          <w:bCs/>
          <w:sz w:val="22"/>
          <w:szCs w:val="22"/>
        </w:rPr>
        <w:t>čl</w:t>
      </w:r>
      <w:r w:rsidR="00D961E7" w:rsidRPr="000D4751">
        <w:rPr>
          <w:bCs/>
          <w:sz w:val="22"/>
          <w:szCs w:val="22"/>
        </w:rPr>
        <w:t>.</w:t>
      </w:r>
      <w:r w:rsidR="002603CC" w:rsidRPr="000D4751">
        <w:rPr>
          <w:bCs/>
          <w:sz w:val="22"/>
          <w:szCs w:val="22"/>
        </w:rPr>
        <w:t xml:space="preserve"> </w:t>
      </w:r>
      <w:r w:rsidR="00D961E7" w:rsidRPr="000D4751">
        <w:rPr>
          <w:bCs/>
          <w:sz w:val="22"/>
          <w:szCs w:val="22"/>
        </w:rPr>
        <w:t>13</w:t>
      </w:r>
      <w:r w:rsidR="002603CC" w:rsidRPr="000D4751">
        <w:rPr>
          <w:bCs/>
          <w:sz w:val="22"/>
          <w:szCs w:val="22"/>
        </w:rPr>
        <w:t xml:space="preserve"> ods</w:t>
      </w:r>
      <w:r w:rsidR="00D961E7" w:rsidRPr="000D4751">
        <w:rPr>
          <w:bCs/>
          <w:sz w:val="22"/>
          <w:szCs w:val="22"/>
        </w:rPr>
        <w:t>.</w:t>
      </w:r>
      <w:r w:rsidR="002603CC" w:rsidRPr="000D4751">
        <w:rPr>
          <w:bCs/>
          <w:sz w:val="22"/>
          <w:szCs w:val="22"/>
        </w:rPr>
        <w:t xml:space="preserve"> 3 VZP;</w:t>
      </w:r>
    </w:p>
    <w:p w14:paraId="4F213966" w14:textId="4E4215B8" w:rsidR="00633EF5" w:rsidRPr="000D4751"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545C0">
        <w:rPr>
          <w:bCs/>
          <w:sz w:val="22"/>
          <w:szCs w:val="22"/>
        </w:rPr>
        <w:t>v prípade</w:t>
      </w:r>
      <w:r w:rsidRPr="000D4751">
        <w:rPr>
          <w:bCs/>
          <w:sz w:val="22"/>
          <w:szCs w:val="22"/>
        </w:rPr>
        <w:t xml:space="preserve"> </w:t>
      </w:r>
      <w:r w:rsidR="00633EF5" w:rsidRPr="000D4751">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p>
    <w:p w14:paraId="1E4935B7" w14:textId="0CA3634C" w:rsidR="006C03C1" w:rsidRDefault="00825F99" w:rsidP="008A3604">
      <w:pPr>
        <w:pStyle w:val="Odsekzoznamu"/>
        <w:numPr>
          <w:ilvl w:val="1"/>
          <w:numId w:val="5"/>
        </w:numPr>
        <w:tabs>
          <w:tab w:val="clear" w:pos="720"/>
          <w:tab w:val="num" w:pos="2694"/>
        </w:tabs>
        <w:spacing w:before="120" w:line="264" w:lineRule="auto"/>
        <w:ind w:left="993" w:hanging="426"/>
        <w:jc w:val="both"/>
        <w:rPr>
          <w:bCs/>
          <w:sz w:val="22"/>
          <w:szCs w:val="22"/>
        </w:rPr>
      </w:pPr>
      <w:commentRangeStart w:id="22"/>
      <w:r>
        <w:rPr>
          <w:bCs/>
          <w:sz w:val="22"/>
          <w:szCs w:val="22"/>
        </w:rPr>
        <w:t xml:space="preserve">ak je Prijímateľ ku dňu nadobudnutia účinnosti </w:t>
      </w:r>
      <w:r w:rsidR="00FB085F">
        <w:rPr>
          <w:bCs/>
          <w:sz w:val="22"/>
          <w:szCs w:val="22"/>
        </w:rPr>
        <w:t xml:space="preserve">Zmluvy o poskytnutí NFP </w:t>
      </w:r>
      <w:r>
        <w:rPr>
          <w:bCs/>
          <w:sz w:val="22"/>
          <w:szCs w:val="22"/>
        </w:rPr>
        <w:t>podnikom v</w:t>
      </w:r>
      <w:r w:rsidR="00801370">
        <w:rPr>
          <w:bCs/>
          <w:sz w:val="22"/>
          <w:szCs w:val="22"/>
        </w:rPr>
        <w:t> </w:t>
      </w:r>
      <w:r>
        <w:rPr>
          <w:bCs/>
          <w:sz w:val="22"/>
          <w:szCs w:val="22"/>
        </w:rPr>
        <w:t>ťažkostiach</w:t>
      </w:r>
      <w:r w:rsidR="00801370">
        <w:rPr>
          <w:bCs/>
          <w:sz w:val="22"/>
          <w:szCs w:val="22"/>
        </w:rPr>
        <w:t xml:space="preserve">, hoci z Právnych aktov EÚ vyplýva, že </w:t>
      </w:r>
      <w:r w:rsidR="009C4FAC">
        <w:rPr>
          <w:bCs/>
          <w:sz w:val="22"/>
          <w:szCs w:val="22"/>
        </w:rPr>
        <w:t>podpora z príslušného fondu alebo na príslušnom právnom základe je vylúčená pre podnik</w:t>
      </w:r>
      <w:r w:rsidR="00721BC0">
        <w:rPr>
          <w:bCs/>
          <w:sz w:val="22"/>
          <w:szCs w:val="22"/>
        </w:rPr>
        <w:t>y</w:t>
      </w:r>
      <w:r w:rsidR="009C4FAC">
        <w:rPr>
          <w:bCs/>
          <w:sz w:val="22"/>
          <w:szCs w:val="22"/>
        </w:rPr>
        <w:t xml:space="preserve"> v</w:t>
      </w:r>
      <w:r w:rsidR="005578AA">
        <w:rPr>
          <w:bCs/>
          <w:sz w:val="22"/>
          <w:szCs w:val="22"/>
        </w:rPr>
        <w:t> </w:t>
      </w:r>
      <w:r w:rsidR="009C4FAC">
        <w:rPr>
          <w:bCs/>
          <w:sz w:val="22"/>
          <w:szCs w:val="22"/>
        </w:rPr>
        <w:t>ťažkostiach</w:t>
      </w:r>
      <w:r w:rsidR="005578AA">
        <w:rPr>
          <w:bCs/>
          <w:sz w:val="22"/>
          <w:szCs w:val="22"/>
        </w:rPr>
        <w:t>;</w:t>
      </w:r>
      <w:r w:rsidR="00310D3E">
        <w:rPr>
          <w:bCs/>
          <w:sz w:val="22"/>
          <w:szCs w:val="22"/>
        </w:rPr>
        <w:t xml:space="preserve"> tento dôvod odstúpenia od Zmluvy o poskytnutí NFP sa uplatní</w:t>
      </w:r>
      <w:r w:rsidR="00B71A27">
        <w:rPr>
          <w:bCs/>
          <w:sz w:val="22"/>
          <w:szCs w:val="22"/>
        </w:rPr>
        <w:t xml:space="preserve">, ak </w:t>
      </w:r>
      <w:r w:rsidR="00624729">
        <w:rPr>
          <w:bCs/>
          <w:sz w:val="22"/>
          <w:szCs w:val="22"/>
        </w:rPr>
        <w:t xml:space="preserve">je </w:t>
      </w:r>
      <w:r w:rsidR="008B278D">
        <w:rPr>
          <w:bCs/>
          <w:sz w:val="22"/>
          <w:szCs w:val="22"/>
        </w:rPr>
        <w:t>podmienka nebyť podnikom v ťažkostiach relevantná vo vzťahu k Projektu a ak k</w:t>
      </w:r>
      <w:r w:rsidR="000F7179">
        <w:rPr>
          <w:bCs/>
          <w:sz w:val="22"/>
          <w:szCs w:val="22"/>
        </w:rPr>
        <w:t> </w:t>
      </w:r>
      <w:r w:rsidR="008B278D">
        <w:rPr>
          <w:bCs/>
          <w:sz w:val="22"/>
          <w:szCs w:val="22"/>
        </w:rPr>
        <w:t>zisteniu</w:t>
      </w:r>
      <w:r w:rsidR="000F7179">
        <w:rPr>
          <w:bCs/>
          <w:sz w:val="22"/>
          <w:szCs w:val="22"/>
        </w:rPr>
        <w:t xml:space="preserve">, že táto podmienka bola porušená, došlo po uplynutí obdobia, ku ktorému sa viaže rozväzovacia podmienka podľa </w:t>
      </w:r>
      <w:r w:rsidR="00B80DE4">
        <w:rPr>
          <w:bCs/>
          <w:sz w:val="22"/>
          <w:szCs w:val="22"/>
        </w:rPr>
        <w:t>článku 5 ods. 5.3 zmluvy;</w:t>
      </w:r>
      <w:commentRangeEnd w:id="22"/>
      <w:r w:rsidR="00815A6A">
        <w:rPr>
          <w:rStyle w:val="Odkaznakomentr"/>
          <w:lang w:val="x-none" w:eastAsia="x-none"/>
        </w:rPr>
        <w:commentReference w:id="22"/>
      </w:r>
    </w:p>
    <w:p w14:paraId="7D60D394" w14:textId="44393F45" w:rsidR="002603CC" w:rsidRPr="00633EF5" w:rsidRDefault="00166EB9" w:rsidP="00633EF5">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8A3604">
        <w:rPr>
          <w:bCs/>
          <w:sz w:val="22"/>
          <w:szCs w:val="22"/>
        </w:rPr>
        <w:t>každé</w:t>
      </w:r>
      <w:r w:rsidR="008A3604" w:rsidRPr="008A3604">
        <w:rPr>
          <w:bCs/>
          <w:sz w:val="22"/>
          <w:szCs w:val="22"/>
        </w:rPr>
        <w:t>ho</w:t>
      </w:r>
      <w:r w:rsidR="002603CC" w:rsidRPr="008A3604">
        <w:rPr>
          <w:bCs/>
          <w:sz w:val="22"/>
          <w:szCs w:val="22"/>
        </w:rPr>
        <w:t xml:space="preserve"> porušeni</w:t>
      </w:r>
      <w:r w:rsidR="008A3604" w:rsidRPr="008A3604">
        <w:rPr>
          <w:bCs/>
          <w:sz w:val="22"/>
          <w:szCs w:val="22"/>
        </w:rPr>
        <w:t>a</w:t>
      </w:r>
      <w:r w:rsidR="002603CC" w:rsidRPr="008A3604">
        <w:rPr>
          <w:bCs/>
          <w:sz w:val="22"/>
          <w:szCs w:val="22"/>
        </w:rPr>
        <w:t xml:space="preserve"> povinností Prijímateľa, ktoré je v Zmluve </w:t>
      </w:r>
      <w:r w:rsidR="002603CC" w:rsidRPr="008A3604">
        <w:rPr>
          <w:sz w:val="22"/>
          <w:szCs w:val="22"/>
        </w:rPr>
        <w:t xml:space="preserve">o poskytnutí NFP </w:t>
      </w:r>
      <w:r w:rsidR="002603CC" w:rsidRPr="008A3604">
        <w:rPr>
          <w:bCs/>
          <w:sz w:val="22"/>
          <w:szCs w:val="22"/>
        </w:rPr>
        <w:t>označené ako podstatné porušenie povinností alebo podstatné porušenie Zmluvy o poskytnutí NFP</w:t>
      </w:r>
      <w:r w:rsidR="000D4751" w:rsidRPr="000D4751">
        <w:rPr>
          <w:bCs/>
          <w:sz w:val="22"/>
          <w:szCs w:val="22"/>
        </w:rPr>
        <w:t xml:space="preserve"> </w:t>
      </w:r>
      <w:r w:rsidR="000D4751">
        <w:rPr>
          <w:bCs/>
          <w:sz w:val="22"/>
          <w:szCs w:val="22"/>
        </w:rPr>
        <w:t>alebo v každom takom prípade, pre ktorý bolo v tejto Zmluve o poskytnutí NFP dohodnuté právo odstúpiť od Zmluvy o poskytnutí NFP</w:t>
      </w:r>
      <w:r w:rsidR="002603CC" w:rsidRPr="00633EF5">
        <w:rPr>
          <w:bCs/>
        </w:rPr>
        <w:t xml:space="preserve">. </w:t>
      </w:r>
    </w:p>
    <w:p w14:paraId="0B962746" w14:textId="5D83E29D"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Obchodného zákonníka</w:t>
      </w:r>
      <w:r w:rsidR="006B6F36">
        <w:rPr>
          <w:bCs/>
          <w:sz w:val="22"/>
          <w:szCs w:val="22"/>
        </w:rPr>
        <w:t xml:space="preserve">, </w:t>
      </w:r>
      <w:r w:rsidR="00554716">
        <w:t>nariadenia Rady (ES, EURATOM) č. 2988/95 o ochrane finančných záujmov Európskych spoločenstiev</w:t>
      </w:r>
      <w:r w:rsidR="002B02DF" w:rsidRPr="00F148F8">
        <w:rPr>
          <w:bCs/>
          <w:sz w:val="22"/>
          <w:szCs w:val="22"/>
        </w:rPr>
        <w:t xml:space="preserve"> a</w:t>
      </w:r>
      <w:r w:rsidR="00F35A8A">
        <w:rPr>
          <w:bCs/>
          <w:sz w:val="22"/>
          <w:szCs w:val="22"/>
        </w:rPr>
        <w:t xml:space="preserve"> podľa </w:t>
      </w:r>
      <w:r w:rsidR="002B02DF" w:rsidRPr="00F148F8">
        <w:rPr>
          <w:bCs/>
          <w:sz w:val="22"/>
          <w:szCs w:val="22"/>
        </w:rPr>
        <w:t>čl</w:t>
      </w:r>
      <w:r w:rsidR="00F148F8" w:rsidRPr="00F148F8">
        <w:rPr>
          <w:bCs/>
          <w:sz w:val="22"/>
          <w:szCs w:val="22"/>
        </w:rPr>
        <w:t>.</w:t>
      </w:r>
      <w:r w:rsidR="002B02DF" w:rsidRPr="00F148F8">
        <w:rPr>
          <w:bCs/>
          <w:sz w:val="22"/>
          <w:szCs w:val="22"/>
        </w:rPr>
        <w:t xml:space="preserve"> 5 ods</w:t>
      </w:r>
      <w:r w:rsidR="00F148F8" w:rsidRPr="00F148F8">
        <w:rPr>
          <w:bCs/>
          <w:sz w:val="22"/>
          <w:szCs w:val="22"/>
        </w:rPr>
        <w:t>.</w:t>
      </w:r>
      <w:r w:rsidR="002B02DF" w:rsidRPr="00F148F8">
        <w:rPr>
          <w:bCs/>
          <w:sz w:val="22"/>
          <w:szCs w:val="22"/>
        </w:rPr>
        <w:t xml:space="preserve"> 5.</w:t>
      </w:r>
      <w:r w:rsidR="00F35A8A">
        <w:rPr>
          <w:bCs/>
          <w:sz w:val="22"/>
          <w:szCs w:val="22"/>
        </w:rPr>
        <w:t>9</w:t>
      </w:r>
      <w:r w:rsidR="00F35A8A" w:rsidRPr="00F148F8">
        <w:rPr>
          <w:bCs/>
          <w:sz w:val="22"/>
          <w:szCs w:val="22"/>
        </w:rPr>
        <w:t xml:space="preserve"> </w:t>
      </w:r>
      <w:r w:rsidR="002B02DF" w:rsidRPr="00F148F8">
        <w:rPr>
          <w:bCs/>
          <w:sz w:val="22"/>
          <w:szCs w:val="22"/>
        </w:rPr>
        <w:t>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65888E48"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 xml:space="preserve">odstúpiť len vtedy, ak od vzniku OVZ uplynul aspoň jeden rok. V prípade objektívnej nemožnosti plnenia (nezvratný zánik predmetu </w:t>
      </w:r>
      <w:r w:rsidR="008E1D3A">
        <w:rPr>
          <w:bCs/>
          <w:sz w:val="22"/>
          <w:szCs w:val="22"/>
        </w:rPr>
        <w:t>Projektu</w:t>
      </w:r>
      <w:r w:rsidRPr="002107E1">
        <w:rPr>
          <w:sz w:val="22"/>
          <w:szCs w:val="22"/>
        </w:rPr>
        <w:t xml:space="preserve">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4CA5AB02"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w:t>
      </w:r>
      <w:r w:rsidR="000D4751">
        <w:rPr>
          <w:bCs/>
          <w:sz w:val="22"/>
          <w:szCs w:val="22"/>
        </w:rPr>
        <w:t>sumy</w:t>
      </w:r>
      <w:r w:rsidRPr="002107E1">
        <w:rPr>
          <w:bCs/>
          <w:sz w:val="22"/>
          <w:szCs w:val="22"/>
        </w:rPr>
        <w:t xml:space="preserve"> NFP, </w:t>
      </w:r>
      <w:r w:rsidRPr="002107E1">
        <w:rPr>
          <w:bCs/>
          <w:sz w:val="22"/>
          <w:szCs w:val="22"/>
        </w:rPr>
        <w:lastRenderedPageBreak/>
        <w:t xml:space="preserve">právo na náhradu škody, ktorá vznikla porušením Zmluvy </w:t>
      </w:r>
      <w:r w:rsidRPr="002107E1">
        <w:rPr>
          <w:sz w:val="22"/>
          <w:szCs w:val="22"/>
        </w:rPr>
        <w:t>o poskytnutí NFP</w:t>
      </w:r>
      <w:r w:rsidR="000D4751">
        <w:rPr>
          <w:sz w:val="22"/>
          <w:szCs w:val="22"/>
        </w:rPr>
        <w:t>,</w:t>
      </w:r>
      <w:r w:rsidRPr="002107E1">
        <w:rPr>
          <w:sz w:val="22"/>
          <w:szCs w:val="22"/>
        </w:rPr>
        <w:t xml:space="preserve">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6081F381" w:rsidR="00DB1D98"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000D4751">
        <w:rPr>
          <w:sz w:val="22"/>
          <w:szCs w:val="22"/>
        </w:rPr>
        <w:t xml:space="preserve">, </w:t>
      </w:r>
      <w:r w:rsidR="000D4751" w:rsidRPr="0062444C">
        <w:rPr>
          <w:sz w:val="22"/>
          <w:szCs w:val="22"/>
        </w:rPr>
        <w:t>ako aj pri porušení Zmluvy o poskytnutí NFP nepodstatným spôsobom, v dôsledku ktorého došlo k odstúpeniu od Zmluvy o poskytnutí NFP pre jej nepodstatné porušenie</w:t>
      </w:r>
      <w:r w:rsidRPr="00DB1D98">
        <w:rPr>
          <w:sz w:val="22"/>
          <w:szCs w:val="22"/>
        </w:rPr>
        <w:t>.</w:t>
      </w:r>
      <w:r w:rsidRPr="00DB1D98">
        <w:rPr>
          <w:bCs/>
          <w:sz w:val="22"/>
          <w:szCs w:val="22"/>
        </w:rPr>
        <w:t xml:space="preserve"> </w:t>
      </w:r>
    </w:p>
    <w:p w14:paraId="1735F8F3" w14:textId="0A9E49EA"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w:t>
      </w:r>
      <w:r w:rsidR="00185141" w:rsidRPr="00DB1D98">
        <w:rPr>
          <w:bCs/>
          <w:sz w:val="22"/>
          <w:szCs w:val="22"/>
        </w:rPr>
        <w:t>vyplaten</w:t>
      </w:r>
      <w:r w:rsidR="00185141">
        <w:rPr>
          <w:bCs/>
          <w:sz w:val="22"/>
          <w:szCs w:val="22"/>
        </w:rPr>
        <w:t>ý</w:t>
      </w:r>
      <w:r w:rsidR="00185141" w:rsidRPr="00DB1D98">
        <w:rPr>
          <w:bCs/>
          <w:sz w:val="22"/>
          <w:szCs w:val="22"/>
        </w:rPr>
        <w:t xml:space="preserve"> </w:t>
      </w:r>
      <w:r w:rsidRPr="00DB1D98">
        <w:rPr>
          <w:bCs/>
          <w:sz w:val="22"/>
          <w:szCs w:val="22"/>
        </w:rPr>
        <w:t>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w:t>
      </w:r>
      <w:r w:rsidR="00574B48">
        <w:rPr>
          <w:bCs/>
          <w:sz w:val="22"/>
          <w:szCs w:val="22"/>
        </w:rPr>
        <w:t>Ž</w:t>
      </w:r>
      <w:r w:rsidR="00574B48" w:rsidRPr="00DB1D98">
        <w:rPr>
          <w:bCs/>
          <w:sz w:val="22"/>
          <w:szCs w:val="22"/>
        </w:rPr>
        <w:t xml:space="preserve">iadosti </w:t>
      </w:r>
      <w:r w:rsidRPr="00DB1D98">
        <w:rPr>
          <w:bCs/>
          <w:sz w:val="22"/>
          <w:szCs w:val="22"/>
        </w:rPr>
        <w:t>o</w:t>
      </w:r>
      <w:r w:rsidR="00DA1013">
        <w:rPr>
          <w:bCs/>
          <w:sz w:val="22"/>
          <w:szCs w:val="22"/>
        </w:rPr>
        <w:t> </w:t>
      </w:r>
      <w:r w:rsidRPr="00DB1D98">
        <w:rPr>
          <w:bCs/>
          <w:sz w:val="22"/>
          <w:szCs w:val="22"/>
        </w:rPr>
        <w:t>vrátenie</w:t>
      </w:r>
      <w:r w:rsidR="00DA1013">
        <w:rPr>
          <w:bCs/>
          <w:sz w:val="22"/>
          <w:szCs w:val="22"/>
        </w:rPr>
        <w:t xml:space="preserve"> finančných prostriedkov</w:t>
      </w:r>
      <w:r w:rsidRPr="00DB1D98">
        <w:rPr>
          <w:bCs/>
          <w:sz w:val="22"/>
          <w:szCs w:val="22"/>
        </w:rPr>
        <w:t xml:space="preserv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w:t>
      </w:r>
      <w:r w:rsidR="000D4751">
        <w:rPr>
          <w:bCs/>
          <w:sz w:val="22"/>
          <w:szCs w:val="22"/>
        </w:rPr>
        <w:t>Z</w:t>
      </w:r>
      <w:r w:rsidRPr="00584C12">
        <w:rPr>
          <w:bCs/>
          <w:sz w:val="22"/>
          <w:szCs w:val="22"/>
        </w:rPr>
        <w:t>mluvy</w:t>
      </w:r>
      <w:r w:rsidR="000D4751">
        <w:rPr>
          <w:bCs/>
          <w:sz w:val="22"/>
          <w:szCs w:val="22"/>
        </w:rPr>
        <w:t xml:space="preserve"> o poskytnutí NFP</w:t>
      </w:r>
      <w:r w:rsidRPr="00584C12">
        <w:rPr>
          <w:bCs/>
          <w:sz w:val="22"/>
          <w:szCs w:val="22"/>
        </w:rPr>
        <w:t xml:space="preserve">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CA0D2A">
      <w:pPr>
        <w:keepNext/>
        <w:spacing w:line="240" w:lineRule="auto"/>
        <w:ind w:left="1440" w:hanging="1440"/>
        <w:jc w:val="both"/>
        <w:outlineLvl w:val="2"/>
        <w:rPr>
          <w:rFonts w:ascii="Times New Roman" w:hAnsi="Times New Roman"/>
          <w:b/>
          <w:bCs/>
          <w:sz w:val="26"/>
          <w:szCs w:val="26"/>
          <w:lang w:eastAsia="x-none"/>
        </w:rPr>
      </w:pPr>
      <w:r w:rsidRPr="00284F45">
        <w:rPr>
          <w:rFonts w:ascii="Times New Roman" w:hAnsi="Times New Roman"/>
          <w:b/>
          <w:bCs/>
          <w:sz w:val="26"/>
          <w:szCs w:val="26"/>
        </w:rPr>
        <w:t xml:space="preserve">Článok </w:t>
      </w:r>
      <w:r w:rsidR="00284F45" w:rsidRPr="00284F45">
        <w:rPr>
          <w:rFonts w:ascii="Times New Roman" w:hAnsi="Times New Roman"/>
          <w:b/>
          <w:bCs/>
          <w:sz w:val="26"/>
          <w:szCs w:val="26"/>
        </w:rPr>
        <w:t>18</w:t>
      </w:r>
      <w:r w:rsidR="00C54143" w:rsidRPr="00284F45">
        <w:rPr>
          <w:rFonts w:ascii="Times New Roman" w:hAnsi="Times New Roman"/>
          <w:b/>
          <w:bCs/>
          <w:sz w:val="26"/>
          <w:szCs w:val="26"/>
          <w:lang w:val="x-none" w:eastAsia="x-none"/>
        </w:rPr>
        <w:t xml:space="preserve"> </w:t>
      </w:r>
      <w:r w:rsidR="00CA0D2A" w:rsidRPr="00284F45">
        <w:rPr>
          <w:rFonts w:ascii="Times New Roman" w:hAnsi="Times New Roman"/>
          <w:b/>
          <w:bCs/>
          <w:sz w:val="26"/>
          <w:szCs w:val="26"/>
          <w:lang w:val="x-none" w:eastAsia="x-none"/>
        </w:rPr>
        <w:t xml:space="preserve">VYSPORIADANIE FINANČNÝCH VZŤAHOV </w:t>
      </w:r>
    </w:p>
    <w:p w14:paraId="1165AECD" w14:textId="77777777"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23"/>
      <w:r w:rsidRPr="00CA0D2A">
        <w:rPr>
          <w:rFonts w:ascii="Times New Roman" w:hAnsi="Times New Roman"/>
          <w:lang w:eastAsia="sk-SK"/>
        </w:rPr>
        <w:t>Prijímateľ</w:t>
      </w:r>
      <w:r w:rsidRPr="00CA0D2A">
        <w:rPr>
          <w:rFonts w:ascii="Times New Roman" w:hAnsi="Times New Roman"/>
        </w:rPr>
        <w:t xml:space="preserve"> sa zaväzuje:</w:t>
      </w:r>
      <w:commentRangeEnd w:id="23"/>
      <w:r w:rsidR="007D6034">
        <w:rPr>
          <w:rStyle w:val="Odkaznakomentr"/>
          <w:rFonts w:ascii="Times New Roman" w:hAnsi="Times New Roman"/>
          <w:lang w:val="x-none" w:eastAsia="x-none"/>
        </w:rPr>
        <w:commentReference w:id="23"/>
      </w:r>
    </w:p>
    <w:p w14:paraId="04EF9FA1" w14:textId="664653B4"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ho nevyčerpal podľa podmienok Zmluvy o poskytnutí NFP, alebo ak nezúčtoval celú sumu poskytnutého </w:t>
      </w:r>
      <w:proofErr w:type="spellStart"/>
      <w:r w:rsidRPr="00CA0D2A">
        <w:rPr>
          <w:rFonts w:ascii="Times New Roman" w:hAnsi="Times New Roman"/>
          <w:lang w:eastAsia="sk-SK"/>
        </w:rPr>
        <w:t>predfinancovania</w:t>
      </w:r>
      <w:proofErr w:type="spellEnd"/>
      <w:r w:rsidRPr="00CA0D2A">
        <w:rPr>
          <w:rFonts w:ascii="Times New Roman" w:hAnsi="Times New Roman"/>
          <w:lang w:eastAsia="sk-SK"/>
        </w:rPr>
        <w:t xml:space="preserve">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972BE8">
        <w:rPr>
          <w:rFonts w:ascii="Times New Roman" w:hAnsi="Times New Roman"/>
          <w:lang w:eastAsia="sk-SK"/>
        </w:rPr>
        <w:t>predfinancovania</w:t>
      </w:r>
      <w:proofErr w:type="spellEnd"/>
      <w:r w:rsidRPr="00972BE8">
        <w:rPr>
          <w:rFonts w:ascii="Times New Roman" w:hAnsi="Times New Roman"/>
          <w:lang w:eastAsia="sk-SK"/>
        </w:rPr>
        <w:t xml:space="preserve">,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758655D8"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0D4751">
        <w:rPr>
          <w:rFonts w:ascii="Times New Roman" w:hAnsi="Times New Roman"/>
          <w:lang w:eastAsia="sk-SK"/>
        </w:rPr>
        <w:t>z</w:t>
      </w:r>
      <w:r w:rsidR="001C5496" w:rsidRPr="00972BE8">
        <w:rPr>
          <w:rFonts w:ascii="Times New Roman" w:hAnsi="Times New Roman"/>
          <w:lang w:eastAsia="sk-SK"/>
        </w:rPr>
        <w:t xml:space="preserve">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w:t>
      </w:r>
    </w:p>
    <w:p w14:paraId="1E6C8736" w14:textId="136B0B45"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0D4751">
        <w:rPr>
          <w:rFonts w:ascii="Times New Roman" w:hAnsi="Times New Roman"/>
          <w:lang w:eastAsia="sk-SK"/>
        </w:rPr>
        <w:t>z</w:t>
      </w:r>
      <w:r w:rsidRPr="00972BE8">
        <w:rPr>
          <w:rFonts w:ascii="Times New Roman" w:hAnsi="Times New Roman"/>
          <w:lang w:eastAsia="sk-SK"/>
        </w:rPr>
        <w:t xml:space="preserve">ákona o </w:t>
      </w:r>
      <w:r w:rsidRPr="00972BE8">
        <w:rPr>
          <w:rFonts w:ascii="Times New Roman" w:hAnsi="Times New Roman"/>
          <w:lang w:eastAsia="sk-SK"/>
        </w:rPr>
        <w:lastRenderedPageBreak/>
        <w:t>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w:t>
      </w:r>
      <w:r w:rsidR="000D4751">
        <w:rPr>
          <w:rFonts w:ascii="Times New Roman" w:hAnsi="Times New Roman"/>
          <w:lang w:eastAsia="sk-SK"/>
        </w:rPr>
        <w:t>z</w:t>
      </w:r>
      <w:r w:rsidRPr="00972BE8">
        <w:rPr>
          <w:rFonts w:ascii="Times New Roman" w:hAnsi="Times New Roman"/>
          <w:lang w:eastAsia="sk-SK"/>
        </w:rPr>
        <w:t>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Prijímateľ porušil pravidlá a postupy verejného </w:t>
      </w:r>
      <w:r w:rsidRPr="00972BE8">
        <w:rPr>
          <w:rFonts w:ascii="Times New Roman" w:hAnsi="Times New Roman"/>
          <w:lang w:eastAsia="sk-SK"/>
        </w:rPr>
        <w:t>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375C522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w:t>
      </w:r>
      <w:r w:rsidR="00F82130">
        <w:rPr>
          <w:rFonts w:ascii="Times New Roman" w:hAnsi="Times New Roman"/>
          <w:lang w:eastAsia="sk-SK"/>
        </w:rPr>
        <w:t xml:space="preserve"> Prijímateľ</w:t>
      </w:r>
      <w:r w:rsidRPr="00972BE8">
        <w:rPr>
          <w:rFonts w:ascii="Times New Roman" w:hAnsi="Times New Roman"/>
          <w:lang w:eastAsia="sk-SK"/>
        </w:rPr>
        <w:t xml:space="preserve">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972BE8"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116C5855" w14:textId="16E63706" w:rsidR="00CA0D2A" w:rsidRPr="002C1D9E" w:rsidRDefault="00CA0D2A" w:rsidP="0072775F">
      <w:pPr>
        <w:pStyle w:val="Bezriadkovania"/>
        <w:numPr>
          <w:ilvl w:val="0"/>
          <w:numId w:val="22"/>
        </w:numPr>
        <w:tabs>
          <w:tab w:val="num" w:pos="-4962"/>
        </w:tabs>
        <w:spacing w:before="240" w:line="264" w:lineRule="auto"/>
        <w:ind w:left="851" w:hanging="425"/>
        <w:contextualSpacing/>
        <w:jc w:val="both"/>
        <w:rPr>
          <w:rFonts w:ascii="Times New Roman" w:hAnsi="Times New Roman"/>
          <w:lang w:eastAsia="sk-SK"/>
        </w:rPr>
      </w:pPr>
      <w:r w:rsidRPr="002C1D9E">
        <w:rPr>
          <w:rFonts w:ascii="Times New Roman" w:hAnsi="Times New Roman"/>
          <w:lang w:eastAsia="sk-SK"/>
        </w:rPr>
        <w:t xml:space="preserve">ak to určí Poskytovateľ, vrátiť NFP alebo jeho časť v prípade, ak Prijímateľ nedosiahol </w:t>
      </w:r>
      <w:r w:rsidR="001D5BA9" w:rsidRPr="002C1D9E">
        <w:rPr>
          <w:rFonts w:ascii="Times New Roman" w:hAnsi="Times New Roman"/>
          <w:lang w:eastAsia="sk-SK"/>
        </w:rPr>
        <w:t xml:space="preserve">cieľovú </w:t>
      </w:r>
      <w:r w:rsidRPr="002C1D9E">
        <w:rPr>
          <w:rFonts w:ascii="Times New Roman" w:hAnsi="Times New Roman"/>
          <w:lang w:eastAsia="sk-SK"/>
        </w:rPr>
        <w:t xml:space="preserve">hodnotu Merateľného ukazovateľa Projektu </w:t>
      </w:r>
      <w:r w:rsidR="001D5BA9" w:rsidRPr="002C1D9E">
        <w:rPr>
          <w:rFonts w:ascii="Times New Roman" w:hAnsi="Times New Roman"/>
          <w:lang w:eastAsia="sk-SK"/>
        </w:rPr>
        <w:t xml:space="preserve">uvedenú </w:t>
      </w:r>
      <w:r w:rsidRPr="002C1D9E">
        <w:rPr>
          <w:rFonts w:ascii="Times New Roman" w:hAnsi="Times New Roman"/>
          <w:lang w:eastAsia="sk-SK"/>
        </w:rPr>
        <w:t>v Schválenej žiadosti o NFP s odchýlkou presahujúcou</w:t>
      </w:r>
      <w:r w:rsidR="001D5BA9" w:rsidRPr="002C1D9E">
        <w:rPr>
          <w:rFonts w:ascii="Times New Roman" w:hAnsi="Times New Roman"/>
          <w:lang w:eastAsia="sk-SK"/>
        </w:rPr>
        <w:t xml:space="preserve"> zníženie o viac ako</w:t>
      </w:r>
      <w:r w:rsidRPr="002C1D9E">
        <w:rPr>
          <w:rFonts w:ascii="Times New Roman" w:hAnsi="Times New Roman"/>
          <w:lang w:eastAsia="sk-SK"/>
        </w:rPr>
        <w:t xml:space="preserve"> 5 % oproti schválenej </w:t>
      </w:r>
      <w:r w:rsidR="001D5BA9" w:rsidRPr="002C1D9E">
        <w:rPr>
          <w:rFonts w:ascii="Times New Roman" w:hAnsi="Times New Roman"/>
          <w:lang w:eastAsia="sk-SK"/>
        </w:rPr>
        <w:t xml:space="preserve">cieľovej </w:t>
      </w:r>
      <w:r w:rsidRPr="002C1D9E">
        <w:rPr>
          <w:rFonts w:ascii="Times New Roman" w:hAnsi="Times New Roman"/>
          <w:lang w:eastAsia="sk-SK"/>
        </w:rPr>
        <w:t xml:space="preserve">hodnote, a to úmerne so znížením </w:t>
      </w:r>
      <w:r w:rsidR="005571D8" w:rsidRPr="002C1D9E">
        <w:rPr>
          <w:rFonts w:ascii="Times New Roman" w:hAnsi="Times New Roman"/>
          <w:lang w:eastAsia="sk-SK"/>
        </w:rPr>
        <w:t xml:space="preserve">cieľovej </w:t>
      </w:r>
      <w:r w:rsidRPr="002C1D9E">
        <w:rPr>
          <w:rFonts w:ascii="Times New Roman" w:hAnsi="Times New Roman"/>
          <w:lang w:eastAsia="sk-SK"/>
        </w:rPr>
        <w:t>hodnoty Merateľného ukazovateľa Projektu</w:t>
      </w:r>
      <w:r w:rsidR="004C13EF" w:rsidRPr="002C1D9E">
        <w:rPr>
          <w:rFonts w:ascii="Times New Roman" w:hAnsi="Times New Roman"/>
          <w:lang w:eastAsia="sk-SK"/>
        </w:rPr>
        <w:t xml:space="preserve">.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vety </w:t>
      </w:r>
      <w:r w:rsidR="004C13EF" w:rsidRPr="00571ADD">
        <w:rPr>
          <w:rFonts w:ascii="Times New Roman" w:hAnsi="Times New Roman"/>
          <w:lang w:eastAsia="sk-SK"/>
        </w:rPr>
        <w:t xml:space="preserve">primerane. 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w:t>
      </w:r>
      <w:r w:rsidR="00AA17A4" w:rsidRPr="00571ADD">
        <w:rPr>
          <w:rFonts w:ascii="Times New Roman" w:hAnsi="Times New Roman"/>
          <w:lang w:eastAsia="sk-SK"/>
        </w:rPr>
        <w:t>Výška NFP</w:t>
      </w:r>
      <w:r w:rsidR="00292C96" w:rsidRPr="00571ADD">
        <w:rPr>
          <w:rFonts w:ascii="Times New Roman" w:hAnsi="Times New Roman"/>
          <w:lang w:eastAsia="sk-SK"/>
        </w:rPr>
        <w:t>, ktorú má Prijímateľ vrátiť podľa tohto ustanovenia, sa vypočíta ako súčin podielu nedosiahnutej hodnot</w:t>
      </w:r>
      <w:r w:rsidR="00EC1143" w:rsidRPr="00571ADD">
        <w:rPr>
          <w:rFonts w:ascii="Times New Roman" w:hAnsi="Times New Roman"/>
          <w:lang w:eastAsia="sk-SK"/>
        </w:rPr>
        <w:t>y príslušného Merateľného ukazovateľa Projektu</w:t>
      </w:r>
      <w:r w:rsidR="00292C96" w:rsidRPr="00571ADD">
        <w:rPr>
          <w:rFonts w:ascii="Times New Roman" w:hAnsi="Times New Roman"/>
          <w:lang w:eastAsia="sk-SK"/>
        </w:rPr>
        <w:t xml:space="preserve"> voči </w:t>
      </w:r>
      <w:r w:rsidR="00EC1143" w:rsidRPr="00571ADD">
        <w:rPr>
          <w:rFonts w:ascii="Times New Roman" w:hAnsi="Times New Roman"/>
          <w:lang w:eastAsia="sk-SK"/>
        </w:rPr>
        <w:t>plánovane</w:t>
      </w:r>
      <w:r w:rsidR="00292C96" w:rsidRPr="00571ADD">
        <w:rPr>
          <w:rFonts w:ascii="Times New Roman" w:hAnsi="Times New Roman"/>
          <w:lang w:eastAsia="sk-SK"/>
        </w:rPr>
        <w:t>j cieľovej hodnot</w:t>
      </w:r>
      <w:r w:rsidR="00EC1143" w:rsidRPr="00571ADD">
        <w:rPr>
          <w:rFonts w:ascii="Times New Roman" w:hAnsi="Times New Roman"/>
          <w:lang w:eastAsia="sk-SK"/>
        </w:rPr>
        <w:t>e</w:t>
      </w:r>
      <w:r w:rsidR="00292C96" w:rsidRPr="00571ADD">
        <w:rPr>
          <w:rFonts w:ascii="Times New Roman" w:hAnsi="Times New Roman"/>
          <w:lang w:eastAsia="sk-SK"/>
        </w:rPr>
        <w:t xml:space="preserve"> príslušného Merateľného ukazovateľa Projektu </w:t>
      </w:r>
      <w:r w:rsidR="00EC1143" w:rsidRPr="00571ADD">
        <w:rPr>
          <w:rFonts w:ascii="Times New Roman" w:hAnsi="Times New Roman"/>
          <w:lang w:eastAsia="sk-SK"/>
        </w:rPr>
        <w:t xml:space="preserve">uvedenej v Prílohe č. 2 Zmluvy o poskytnutí NFP </w:t>
      </w:r>
      <w:r w:rsidR="00292C96" w:rsidRPr="00571ADD">
        <w:rPr>
          <w:rFonts w:ascii="Times New Roman" w:hAnsi="Times New Roman"/>
          <w:lang w:eastAsia="sk-SK"/>
        </w:rPr>
        <w:t xml:space="preserve">a výškou oprávnených výdavkov viažucich sa na Aktivitu, resp. jej časť, v súvislosti s ktorou nebude dosiahnutá cieľová hodnota </w:t>
      </w:r>
      <w:r w:rsidR="00C60C47" w:rsidRPr="00571ADD">
        <w:rPr>
          <w:rFonts w:ascii="Times New Roman" w:hAnsi="Times New Roman"/>
          <w:lang w:eastAsia="sk-SK"/>
        </w:rPr>
        <w:t>príslušného Merateľného ukazovateľa Projektu</w:t>
      </w:r>
      <w:r w:rsidRPr="00571ADD">
        <w:rPr>
          <w:rFonts w:ascii="Times New Roman" w:hAnsi="Times New Roman"/>
          <w:lang w:eastAsia="sk-SK"/>
        </w:rPr>
        <w:t>; Suma neprevyšujúca 100 EUR podľa § 35 ods</w:t>
      </w:r>
      <w:r w:rsidR="005A1289" w:rsidRPr="00571ADD">
        <w:rPr>
          <w:rFonts w:ascii="Times New Roman" w:hAnsi="Times New Roman"/>
          <w:lang w:eastAsia="sk-SK"/>
        </w:rPr>
        <w:t>.</w:t>
      </w:r>
      <w:r w:rsidRPr="00571ADD">
        <w:rPr>
          <w:rFonts w:ascii="Times New Roman" w:hAnsi="Times New Roman"/>
          <w:lang w:eastAsia="sk-SK"/>
        </w:rPr>
        <w:t xml:space="preserve"> 2 zákona o príspevkoch  z fondov EÚ sa uplatní</w:t>
      </w:r>
      <w:r w:rsidRPr="002C1D9E">
        <w:rPr>
          <w:rFonts w:ascii="Times New Roman" w:hAnsi="Times New Roman"/>
          <w:lang w:eastAsia="sk-SK"/>
        </w:rPr>
        <w:t xml:space="preserve"> na poskytnutý NFP alebo jeho časť</w:t>
      </w:r>
      <w:r w:rsidR="00601762">
        <w:rPr>
          <w:rFonts w:ascii="Times New Roman" w:hAnsi="Times New Roman"/>
          <w:lang w:eastAsia="sk-SK"/>
        </w:rPr>
        <w:t xml:space="preserve">. Poskytovateľ </w:t>
      </w:r>
      <w:r w:rsidR="00F73683">
        <w:rPr>
          <w:rFonts w:ascii="Times New Roman" w:hAnsi="Times New Roman"/>
          <w:lang w:eastAsia="sk-SK"/>
        </w:rPr>
        <w:t>upraví</w:t>
      </w:r>
      <w:r w:rsidR="00601762">
        <w:rPr>
          <w:rFonts w:ascii="Times New Roman" w:hAnsi="Times New Roman"/>
          <w:lang w:eastAsia="sk-SK"/>
        </w:rPr>
        <w:t xml:space="preserve"> podrobnejší postup v Právnom dokumente, ktorý zverejní na svojom webovom sídle</w:t>
      </w:r>
      <w:r w:rsidRPr="002C1D9E">
        <w:rPr>
          <w:rFonts w:ascii="Times New Roman" w:hAnsi="Times New Roman"/>
          <w:lang w:eastAsia="sk-SK"/>
        </w:rPr>
        <w:t xml:space="preserve">, </w:t>
      </w:r>
    </w:p>
    <w:p w14:paraId="1C4E28E7" w14:textId="72E2CD37" w:rsidR="00C60C47" w:rsidRDefault="00CA0D2A" w:rsidP="00C60C47">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lastRenderedPageBreak/>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098D8112" w14:textId="77777777" w:rsidR="00C60C47" w:rsidRPr="00C60C47" w:rsidRDefault="00C60C47" w:rsidP="00571ADD">
      <w:pPr>
        <w:spacing w:before="240" w:line="264" w:lineRule="auto"/>
        <w:ind w:left="851"/>
        <w:contextualSpacing/>
        <w:jc w:val="both"/>
        <w:rPr>
          <w:rFonts w:ascii="Times New Roman" w:hAnsi="Times New Roman"/>
          <w:lang w:eastAsia="sk-SK"/>
        </w:rPr>
      </w:pPr>
    </w:p>
    <w:p w14:paraId="63DE473B" w14:textId="738F0866"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t xml:space="preserve">Ak nie je 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ktorú zašle Prijímateľovi elektronicky </w:t>
      </w:r>
      <w:r w:rsidRPr="00754D49">
        <w:rPr>
          <w:rFonts w:ascii="Times New Roman" w:hAnsi="Times New Roman"/>
          <w:lang w:eastAsia="sk-SK"/>
        </w:rPr>
        <w:t>prostredníctvom I</w:t>
      </w:r>
      <w:r w:rsidR="00CC3123" w:rsidRPr="00754D49">
        <w:rPr>
          <w:rFonts w:ascii="Times New Roman" w:hAnsi="Times New Roman"/>
          <w:lang w:eastAsia="sk-SK"/>
        </w:rPr>
        <w:t>nformačného</w:t>
      </w:r>
      <w:r w:rsidR="00187F81" w:rsidRPr="00754D49">
        <w:rPr>
          <w:rFonts w:ascii="Times New Roman" w:hAnsi="Times New Roman"/>
          <w:lang w:eastAsia="sk-SK"/>
        </w:rPr>
        <w:t xml:space="preserve"> </w:t>
      </w:r>
      <w:r w:rsidR="00274EFE" w:rsidRPr="00754D49">
        <w:rPr>
          <w:rFonts w:ascii="Times New Roman" w:hAnsi="Times New Roman"/>
          <w:lang w:eastAsia="sk-SK"/>
        </w:rPr>
        <w:t xml:space="preserve">monitorovacieho </w:t>
      </w:r>
      <w:r w:rsidR="00187F81" w:rsidRPr="00754D49">
        <w:rPr>
          <w:rFonts w:ascii="Times New Roman" w:hAnsi="Times New Roman"/>
          <w:lang w:eastAsia="sk-SK"/>
        </w:rPr>
        <w:t>systém</w:t>
      </w:r>
      <w:r w:rsidR="00274EFE" w:rsidRPr="00754D49">
        <w:rPr>
          <w:rFonts w:ascii="Times New Roman" w:hAnsi="Times New Roman"/>
          <w:lang w:eastAsia="sk-SK"/>
        </w:rPr>
        <w:t>u</w:t>
      </w:r>
      <w:r w:rsidRPr="00754D49">
        <w:rPr>
          <w:rFonts w:ascii="Times New Roman" w:hAnsi="Times New Roman"/>
          <w:lang w:eastAsia="sk-SK"/>
        </w:rPr>
        <w:t xml:space="preserve"> K záväznému uplatneniu nároku Poskytovateľa na vrátenie NFP alebo jeho časti na základe </w:t>
      </w:r>
      <w:proofErr w:type="spellStart"/>
      <w:r w:rsidRPr="00754D49">
        <w:rPr>
          <w:rFonts w:ascii="Times New Roman" w:hAnsi="Times New Roman"/>
          <w:lang w:eastAsia="sk-SK"/>
        </w:rPr>
        <w:t>ŽoV</w:t>
      </w:r>
      <w:proofErr w:type="spellEnd"/>
      <w:r w:rsidRPr="00754D49">
        <w:rPr>
          <w:rFonts w:ascii="Times New Roman" w:hAnsi="Times New Roman"/>
          <w:lang w:eastAsia="sk-SK"/>
        </w:rPr>
        <w:t xml:space="preserve"> dochádza zverejnením</w:t>
      </w:r>
      <w:r w:rsidRPr="00CA0D2A">
        <w:rPr>
          <w:rFonts w:ascii="Times New Roman" w:hAnsi="Times New Roman"/>
          <w:lang w:eastAsia="sk-SK"/>
        </w:rPr>
        <w:t xml:space="preserve">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Poskytovateľom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uvedie výšku NFP, ktorú má </w:t>
      </w:r>
      <w:r w:rsidRPr="001159AB">
        <w:rPr>
          <w:rFonts w:ascii="Times New Roman" w:hAnsi="Times New Roman"/>
          <w:lang w:eastAsia="sk-SK"/>
        </w:rPr>
        <w:t xml:space="preserve">Prijímateľ vrátiť a zároveň </w:t>
      </w:r>
      <w:r w:rsidR="006E17E1" w:rsidRPr="001159AB">
        <w:rPr>
          <w:rFonts w:ascii="Times New Roman" w:hAnsi="Times New Roman"/>
          <w:lang w:eastAsia="sk-SK"/>
        </w:rPr>
        <w:t>identifikuje prvok</w:t>
      </w:r>
      <w:r w:rsidR="001C4488" w:rsidRPr="001159AB">
        <w:rPr>
          <w:rFonts w:ascii="Times New Roman" w:hAnsi="Times New Roman"/>
          <w:lang w:eastAsia="sk-SK"/>
        </w:rPr>
        <w:t xml:space="preserve"> ŠR/</w:t>
      </w:r>
      <w:r w:rsidR="00984A54" w:rsidRPr="00D25F98">
        <w:rPr>
          <w:rFonts w:ascii="Times New Roman" w:hAnsi="Times New Roman"/>
          <w:lang w:eastAsia="sk-SK"/>
        </w:rPr>
        <w:t>urč</w:t>
      </w:r>
      <w:r w:rsidR="006E17E1" w:rsidRPr="00D25F98">
        <w:rPr>
          <w:rFonts w:ascii="Times New Roman" w:hAnsi="Times New Roman"/>
          <w:lang w:eastAsia="sk-SK"/>
        </w:rPr>
        <w:t xml:space="preserve">í </w:t>
      </w:r>
      <w:r w:rsidRPr="001159AB">
        <w:rPr>
          <w:rFonts w:ascii="Times New Roman" w:hAnsi="Times New Roman"/>
          <w:lang w:eastAsia="sk-SK"/>
        </w:rPr>
        <w:t>čísla účtov, na ktoré je Prijímateľ povinný vrátenie vykonať.</w:t>
      </w:r>
    </w:p>
    <w:p w14:paraId="615F8C61" w14:textId="15604D97"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NFP alebo jeho časť uveden</w:t>
      </w:r>
      <w:r w:rsidR="000D4751">
        <w:rPr>
          <w:rFonts w:ascii="Times New Roman" w:hAnsi="Times New Roman"/>
        </w:rPr>
        <w:t>ú</w:t>
      </w:r>
      <w:r w:rsidRPr="00802A8F">
        <w:rPr>
          <w:rFonts w:ascii="Times New Roman" w:hAnsi="Times New Roman"/>
        </w:rPr>
        <w:t xml:space="preserve"> v </w:t>
      </w:r>
      <w:proofErr w:type="spellStart"/>
      <w:r w:rsidRPr="00802A8F">
        <w:rPr>
          <w:rFonts w:ascii="Times New Roman" w:hAnsi="Times New Roman"/>
        </w:rPr>
        <w:t>ŽoV</w:t>
      </w:r>
      <w:proofErr w:type="spellEnd"/>
      <w:r w:rsidRPr="00802A8F">
        <w:rPr>
          <w:rFonts w:ascii="Times New Roman" w:hAnsi="Times New Roman"/>
        </w:rPr>
        <w:t xml:space="preserve">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w:t>
      </w:r>
      <w:proofErr w:type="spellStart"/>
      <w:r w:rsidRPr="00802A8F">
        <w:rPr>
          <w:rFonts w:ascii="Times New Roman" w:hAnsi="Times New Roman"/>
        </w:rPr>
        <w:t>ŽoV</w:t>
      </w:r>
      <w:proofErr w:type="spellEnd"/>
      <w:r w:rsidRPr="00802A8F">
        <w:rPr>
          <w:rFonts w:ascii="Times New Roman" w:hAnsi="Times New Roman"/>
        </w:rPr>
        <w:t xml:space="preserve"> Prijímateľovi vo </w:t>
      </w:r>
      <w:r w:rsidRPr="00754D49">
        <w:rPr>
          <w:rFonts w:ascii="Times New Roman" w:hAnsi="Times New Roman"/>
        </w:rPr>
        <w:t>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Deň doručenia vo 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xml:space="preserve"> je totožný s dňom prechodu </w:t>
      </w:r>
      <w:proofErr w:type="spellStart"/>
      <w:r w:rsidRPr="00754D49">
        <w:rPr>
          <w:rFonts w:ascii="Times New Roman" w:hAnsi="Times New Roman"/>
        </w:rPr>
        <w:t>ŽoV</w:t>
      </w:r>
      <w:proofErr w:type="spellEnd"/>
      <w:r w:rsidRPr="00754D49">
        <w:rPr>
          <w:rFonts w:ascii="Times New Roman" w:hAnsi="Times New Roman"/>
        </w:rPr>
        <w:t xml:space="preserve"> do stavu „Odoslaný dlžníkovi“ v</w:t>
      </w:r>
      <w:r w:rsidR="00E46406" w:rsidRPr="00754D49">
        <w:rPr>
          <w:rFonts w:ascii="Times New Roman" w:hAnsi="Times New Roman"/>
        </w:rPr>
        <w:t> I</w:t>
      </w:r>
      <w:r w:rsidR="00CC3123" w:rsidRPr="00754D49">
        <w:rPr>
          <w:rFonts w:ascii="Times New Roman" w:hAnsi="Times New Roman"/>
          <w:bCs/>
        </w:rPr>
        <w:t>nformačnom</w:t>
      </w:r>
      <w:r w:rsidR="00E46406" w:rsidRPr="00754D49">
        <w:rPr>
          <w:rFonts w:ascii="Times New Roman" w:hAnsi="Times New Roman"/>
        </w:rPr>
        <w:t xml:space="preserve"> </w:t>
      </w:r>
      <w:r w:rsidR="00816346" w:rsidRPr="00754D49">
        <w:rPr>
          <w:rFonts w:ascii="Times New Roman" w:hAnsi="Times New Roman"/>
          <w:lang w:eastAsia="sk-SK"/>
        </w:rPr>
        <w:t>monitorovacom systéme</w:t>
      </w:r>
      <w:r w:rsidRPr="00754D49">
        <w:rPr>
          <w:rFonts w:ascii="Times New Roman" w:hAnsi="Times New Roman"/>
        </w:rPr>
        <w:t>.</w:t>
      </w:r>
      <w:r w:rsidR="007E7954" w:rsidRPr="00754D49">
        <w:rPr>
          <w:rFonts w:ascii="Times New Roman" w:hAnsi="Times New Roman"/>
        </w:rPr>
        <w:t xml:space="preserve"> V prípade nedostupnosti </w:t>
      </w:r>
      <w:r w:rsidR="007E7954" w:rsidRPr="00D25F98">
        <w:rPr>
          <w:rFonts w:ascii="Times New Roman" w:hAnsi="Times New Roman"/>
          <w:bCs/>
        </w:rPr>
        <w:t xml:space="preserve">relevantnej funkcionality Informačného monitorovacieho systému sa za deň doručenia </w:t>
      </w:r>
      <w:proofErr w:type="spellStart"/>
      <w:r w:rsidR="00E23C80" w:rsidRPr="00754D49">
        <w:rPr>
          <w:rFonts w:ascii="Times New Roman" w:hAnsi="Times New Roman"/>
          <w:bCs/>
        </w:rPr>
        <w:t>ŽoV</w:t>
      </w:r>
      <w:proofErr w:type="spellEnd"/>
      <w:r w:rsidR="00E23C80" w:rsidRPr="00754D49">
        <w:rPr>
          <w:rFonts w:ascii="Times New Roman" w:hAnsi="Times New Roman"/>
          <w:bCs/>
        </w:rPr>
        <w:t xml:space="preserve"> </w:t>
      </w:r>
      <w:r w:rsidR="007E7954" w:rsidRPr="00754D49">
        <w:rPr>
          <w:rFonts w:ascii="Times New Roman" w:hAnsi="Times New Roman"/>
          <w:bCs/>
        </w:rPr>
        <w:t xml:space="preserve">vo verejnej časti Informačného monitorovacieho systému považuje  kalendárny deň, kedy bola </w:t>
      </w:r>
      <w:proofErr w:type="spellStart"/>
      <w:r w:rsidR="007E7954" w:rsidRPr="00754D49">
        <w:rPr>
          <w:rFonts w:ascii="Times New Roman" w:hAnsi="Times New Roman"/>
          <w:bCs/>
        </w:rPr>
        <w:t>ŽoV</w:t>
      </w:r>
      <w:proofErr w:type="spellEnd"/>
      <w:r w:rsidR="00A77A31" w:rsidRPr="00754D49">
        <w:rPr>
          <w:rFonts w:ascii="Times New Roman" w:hAnsi="Times New Roman"/>
          <w:bCs/>
        </w:rPr>
        <w:t xml:space="preserve"> zverejnená</w:t>
      </w:r>
      <w:r w:rsidR="007E7954" w:rsidRPr="00D25F98">
        <w:rPr>
          <w:rFonts w:ascii="Times New Roman" w:hAnsi="Times New Roman"/>
          <w:bCs/>
        </w:rPr>
        <w:t xml:space="preserve"> </w:t>
      </w:r>
      <w:r w:rsidR="007E7954" w:rsidRPr="00754D49">
        <w:rPr>
          <w:rFonts w:ascii="Times New Roman" w:hAnsi="Times New Roman"/>
          <w:bCs/>
        </w:rPr>
        <w:t xml:space="preserve">prostredníctvom </w:t>
      </w:r>
      <w:r w:rsidR="007E7954" w:rsidRPr="00D25F98">
        <w:rPr>
          <w:rFonts w:ascii="Times New Roman" w:hAnsi="Times New Roman"/>
          <w:bCs/>
        </w:rPr>
        <w:t>evidencie Komunikácia v Informačnom monitorovacom systéme</w:t>
      </w:r>
      <w:r w:rsidR="007E7954" w:rsidRPr="00754D49">
        <w:rPr>
          <w:rFonts w:ascii="Times New Roman" w:hAnsi="Times New Roman"/>
          <w:bCs/>
        </w:rPr>
        <w:t>.</w:t>
      </w:r>
      <w:r w:rsidRPr="00754D49">
        <w:rPr>
          <w:rFonts w:ascii="Times New Roman" w:hAnsi="Times New Roman"/>
          <w:bCs/>
        </w:rPr>
        <w:t xml:space="preserve"> Dňom</w:t>
      </w:r>
      <w:r w:rsidRPr="00754D49">
        <w:rPr>
          <w:rFonts w:ascii="Times New Roman" w:hAnsi="Times New Roman"/>
        </w:rPr>
        <w:t xml:space="preserve"> nasledujúcim po dni sprístupnenia </w:t>
      </w:r>
      <w:proofErr w:type="spellStart"/>
      <w:r w:rsidRPr="00754D49">
        <w:rPr>
          <w:rFonts w:ascii="Times New Roman" w:hAnsi="Times New Roman"/>
        </w:rPr>
        <w:t>ŽoV</w:t>
      </w:r>
      <w:proofErr w:type="spellEnd"/>
      <w:r w:rsidRPr="00754D49">
        <w:rPr>
          <w:rFonts w:ascii="Times New Roman" w:hAnsi="Times New Roman"/>
        </w:rPr>
        <w:t xml:space="preserve"> vo verejnej časti I</w:t>
      </w:r>
      <w:r w:rsidR="00CC3123" w:rsidRPr="00754D49">
        <w:rPr>
          <w:rFonts w:ascii="Times New Roman" w:hAnsi="Times New Roman"/>
        </w:rPr>
        <w:t>nformačného</w:t>
      </w:r>
      <w:r w:rsidR="00346666" w:rsidRPr="00754D49">
        <w:rPr>
          <w:rFonts w:ascii="Times New Roman" w:hAnsi="Times New Roman"/>
        </w:rPr>
        <w:t xml:space="preserve"> </w:t>
      </w:r>
      <w:r w:rsidR="00346666" w:rsidRPr="00754D49">
        <w:rPr>
          <w:rFonts w:ascii="Times New Roman" w:hAnsi="Times New Roman"/>
          <w:lang w:eastAsia="sk-SK"/>
        </w:rPr>
        <w:t>monitorovacieho systému</w:t>
      </w:r>
      <w:r w:rsidRPr="00754D49">
        <w:rPr>
          <w:rFonts w:ascii="Times New Roman" w:hAnsi="Times New Roman"/>
        </w:rPr>
        <w:t xml:space="preserve"> začína plynúť 90-dňová lehota splatnosti. </w:t>
      </w:r>
    </w:p>
    <w:p w14:paraId="29995F4C" w14:textId="79584CD9"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Prijímateľ realizuje vrátenie NFP alebo jeho časti formou platby na účet. 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w:t>
      </w:r>
      <w:proofErr w:type="spellStart"/>
      <w:r w:rsidRPr="00CA0D2A">
        <w:rPr>
          <w:rFonts w:ascii="Times New Roman" w:hAnsi="Times New Roman"/>
          <w:lang w:eastAsia="sk-SK"/>
        </w:rPr>
        <w:t>ŽoV</w:t>
      </w:r>
      <w:proofErr w:type="spellEnd"/>
      <w:r w:rsidRPr="00CA0D2A">
        <w:rPr>
          <w:rFonts w:ascii="Times New Roman" w:hAnsi="Times New Roman"/>
          <w:lang w:eastAsia="sk-SK"/>
        </w:rPr>
        <w:t>.</w:t>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p>
    <w:p w14:paraId="50EAB490" w14:textId="76F83E88" w:rsidR="00CA0D2A" w:rsidRPr="00CD5C17" w:rsidRDefault="00CA0D2A" w:rsidP="00CD5C17">
      <w:pPr>
        <w:numPr>
          <w:ilvl w:val="0"/>
          <w:numId w:val="9"/>
        </w:numPr>
        <w:tabs>
          <w:tab w:val="clear" w:pos="540"/>
          <w:tab w:val="num" w:pos="426"/>
        </w:tabs>
        <w:spacing w:before="240" w:line="264" w:lineRule="auto"/>
        <w:ind w:left="426" w:hanging="426"/>
        <w:jc w:val="both"/>
        <w:rPr>
          <w:rFonts w:ascii="Times New Roman" w:hAnsi="Times New Roman"/>
        </w:rPr>
      </w:pPr>
      <w:commentRangeStart w:id="24"/>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 NFP alebo jeho časti a pohľadávku Prijímateľa voči </w:t>
      </w:r>
      <w:r w:rsidRPr="00972BE8">
        <w:rPr>
          <w:rFonts w:ascii="Times New Roman" w:hAnsi="Times New Roman"/>
          <w:lang w:eastAsia="sk-SK"/>
        </w:rPr>
        <w:t>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BC4E40">
        <w:rPr>
          <w:rFonts w:ascii="Times New Roman" w:hAnsi="Times New Roman"/>
        </w:rPr>
        <w:t>ŽoV</w:t>
      </w:r>
      <w:proofErr w:type="spellEnd"/>
      <w:r w:rsidRPr="00BC4E40">
        <w:rPr>
          <w:rFonts w:ascii="Times New Roman" w:hAnsi="Times New Roman"/>
        </w:rPr>
        <w:t>,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r w:rsidR="00CD5C17">
        <w:rPr>
          <w:rFonts w:ascii="Times New Roman" w:hAnsi="Times New Roman"/>
        </w:rPr>
        <w:t xml:space="preserve"> Zmluvné strany sa v súlade s článkom 19 ods. 2 VZP dohodli, že o</w:t>
      </w:r>
      <w:r w:rsidR="00CD5C17" w:rsidRPr="00E31C5B">
        <w:rPr>
          <w:rFonts w:ascii="Times New Roman" w:hAnsi="Times New Roman"/>
        </w:rPr>
        <w:t xml:space="preserve">známenie Poskytovateľa o vykonaní vzájomného započítania pohľadávky z príspevku voči pohľadávke Prijímateľa na poskytnutie príspevku alebo jeho časti podľa § 42 ods. 4 zákona o príspevkoch z fondov EÚ doručí Poskytovateľ Prijímateľovi prostredníctvom Ústredného portálu verejnej správy </w:t>
      </w:r>
      <w:r w:rsidR="00CD5C17" w:rsidRPr="00E31C5B">
        <w:rPr>
          <w:rFonts w:ascii="Times New Roman" w:hAnsi="Times New Roman"/>
        </w:rPr>
        <w:lastRenderedPageBreak/>
        <w:t>podľa § 32 ods. 5 zákona č. 305/2013 Z. z. o elektronickej podobe výkonu pôsobnosti orgánov verejnej moci a o zmene a doplnení niektorých zákonov (zákon o e-</w:t>
      </w:r>
      <w:proofErr w:type="spellStart"/>
      <w:r w:rsidR="00CD5C17" w:rsidRPr="00E31C5B">
        <w:rPr>
          <w:rFonts w:ascii="Times New Roman" w:hAnsi="Times New Roman"/>
        </w:rPr>
        <w:t>Governmente</w:t>
      </w:r>
      <w:proofErr w:type="spellEnd"/>
      <w:r w:rsidR="00CD5C17" w:rsidRPr="00E31C5B">
        <w:rPr>
          <w:rFonts w:ascii="Times New Roman" w:hAnsi="Times New Roman"/>
        </w:rPr>
        <w:t>) v znení neskorších predpisov.</w:t>
      </w:r>
      <w:commentRangeEnd w:id="24"/>
      <w:r w:rsidR="002820E1">
        <w:rPr>
          <w:rStyle w:val="Odkaznakomentr"/>
          <w:rFonts w:ascii="Times New Roman" w:hAnsi="Times New Roman"/>
          <w:lang w:val="x-none" w:eastAsia="x-none"/>
        </w:rPr>
        <w:commentReference w:id="24"/>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0F84EBF9" w:rsidR="00CA0D2A" w:rsidRPr="00972BE8" w:rsidRDefault="00C93FAE"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Pr="00972BE8">
        <w:rPr>
          <w:rFonts w:ascii="Times New Roman" w:hAnsi="Times New Roman"/>
          <w:lang w:eastAsia="sk-SK"/>
        </w:rPr>
        <w:t xml:space="preserve">ezodkladne </w:t>
      </w:r>
      <w:r w:rsidR="00CA0D2A" w:rsidRPr="00972BE8">
        <w:rPr>
          <w:rFonts w:ascii="Times New Roman" w:hAnsi="Times New Roman"/>
        </w:rPr>
        <w:t>túto</w:t>
      </w:r>
      <w:r w:rsidR="00CA0D2A"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0F52D4DE"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tohto článku</w:t>
      </w:r>
      <w:r w:rsidR="00DA1EB3">
        <w:rPr>
          <w:rFonts w:ascii="Times New Roman" w:hAnsi="Times New Roman"/>
          <w:lang w:eastAsia="sk-SK"/>
        </w:rPr>
        <w:t>.</w:t>
      </w:r>
      <w:r w:rsidR="00DA1EB3" w:rsidRPr="00972BE8">
        <w:rPr>
          <w:rFonts w:ascii="Times New Roman" w:hAnsi="Times New Roman"/>
          <w:lang w:eastAsia="sk-SK"/>
        </w:rPr>
        <w:t xml:space="preserve"> </w:t>
      </w:r>
    </w:p>
    <w:p w14:paraId="66EED259" w14:textId="34606D4B" w:rsidR="00CA0D2A" w:rsidRPr="00972BE8" w:rsidRDefault="00CA0D2A" w:rsidP="00CA0D2A">
      <w:pPr>
        <w:spacing w:line="264" w:lineRule="auto"/>
        <w:ind w:left="539"/>
        <w:jc w:val="both"/>
        <w:rPr>
          <w:rFonts w:ascii="Times New Roman" w:hAnsi="Times New Roman"/>
          <w:lang w:eastAsia="sk-SK"/>
        </w:rPr>
      </w:pPr>
      <w:r w:rsidRPr="00972BE8">
        <w:rPr>
          <w:rFonts w:ascii="Times New Roman" w:hAnsi="Times New Roman"/>
        </w:rPr>
        <w:t>Uvedené</w:t>
      </w:r>
      <w:r w:rsidRPr="00972BE8">
        <w:rPr>
          <w:rFonts w:ascii="Times New Roman" w:hAnsi="Times New Roman"/>
          <w:lang w:eastAsia="sk-SK"/>
        </w:rPr>
        <w:t xml:space="preserve"> povinnosti má Prijímateľ </w:t>
      </w:r>
      <w:r w:rsidR="00417234" w:rsidRPr="00417234">
        <w:rPr>
          <w:rFonts w:ascii="Times New Roman" w:hAnsi="Times New Roman"/>
          <w:lang w:eastAsia="sk-SK"/>
        </w:rPr>
        <w:t xml:space="preserve">do 5 rokov od 31. decembra roka, v ktorom </w:t>
      </w:r>
      <w:r w:rsidR="00D10ABE">
        <w:rPr>
          <w:rFonts w:ascii="Times New Roman" w:hAnsi="Times New Roman"/>
          <w:lang w:eastAsia="sk-SK"/>
        </w:rPr>
        <w:t>došlo k Finančnému ukončeniu Projektu</w:t>
      </w:r>
      <w:r w:rsidR="00417234" w:rsidRPr="00417234">
        <w:rPr>
          <w:rFonts w:ascii="Times New Roman" w:hAnsi="Times New Roman"/>
          <w:lang w:eastAsia="sk-SK"/>
        </w:rPr>
        <w:t>.</w:t>
      </w:r>
      <w:r w:rsidRPr="00972BE8">
        <w:rPr>
          <w:rFonts w:ascii="Times New Roman" w:hAnsi="Times New Roman"/>
          <w:lang w:eastAsia="sk-SK"/>
        </w:rPr>
        <w:t xml:space="preserve"> Táto doba sa predĺži</w:t>
      </w:r>
      <w:r w:rsidR="0012554F">
        <w:rPr>
          <w:rFonts w:ascii="Times New Roman" w:hAnsi="Times New Roman"/>
          <w:lang w:eastAsia="sk-SK"/>
        </w:rPr>
        <w:t>,</w:t>
      </w:r>
      <w:r w:rsidRPr="00972BE8">
        <w:rPr>
          <w:rFonts w:ascii="Times New Roman" w:hAnsi="Times New Roman"/>
          <w:lang w:eastAsia="sk-SK"/>
        </w:rPr>
        <w:t xml:space="preserve"> ak nastanú skutočnosti uvedené </w:t>
      </w:r>
      <w:commentRangeStart w:id="25"/>
      <w:r w:rsidRPr="00972BE8">
        <w:rPr>
          <w:rFonts w:ascii="Times New Roman" w:hAnsi="Times New Roman"/>
          <w:lang w:eastAsia="sk-SK"/>
        </w:rPr>
        <w:t>v</w:t>
      </w:r>
      <w:r w:rsidR="00CC7E00">
        <w:rPr>
          <w:rFonts w:ascii="Times New Roman" w:hAnsi="Times New Roman"/>
          <w:lang w:eastAsia="sk-SK"/>
        </w:rPr>
        <w:t> </w:t>
      </w:r>
      <w:r w:rsidRPr="00972BE8">
        <w:rPr>
          <w:rFonts w:ascii="Times New Roman" w:hAnsi="Times New Roman"/>
          <w:lang w:eastAsia="sk-SK"/>
        </w:rPr>
        <w:t>čl</w:t>
      </w:r>
      <w:r w:rsidR="00CC7E00">
        <w:rPr>
          <w:rFonts w:ascii="Times New Roman" w:hAnsi="Times New Roman"/>
          <w:lang w:eastAsia="sk-SK"/>
        </w:rPr>
        <w:t>.</w:t>
      </w:r>
      <w:r w:rsidRPr="00972BE8">
        <w:rPr>
          <w:rFonts w:ascii="Times New Roman" w:hAnsi="Times New Roman"/>
          <w:lang w:eastAsia="sk-SK"/>
        </w:rPr>
        <w:t xml:space="preserve"> 82 ods</w:t>
      </w:r>
      <w:r w:rsidR="00CC7E00">
        <w:rPr>
          <w:rFonts w:ascii="Times New Roman" w:hAnsi="Times New Roman"/>
          <w:lang w:eastAsia="sk-SK"/>
        </w:rPr>
        <w:t>.</w:t>
      </w:r>
      <w:r w:rsidRPr="00972BE8">
        <w:rPr>
          <w:rFonts w:ascii="Times New Roman" w:hAnsi="Times New Roman"/>
          <w:lang w:eastAsia="sk-SK"/>
        </w:rPr>
        <w:t xml:space="preserve"> 2 nariadenia</w:t>
      </w:r>
      <w:r w:rsidR="0083433A">
        <w:rPr>
          <w:rFonts w:ascii="Times New Roman" w:hAnsi="Times New Roman"/>
          <w:lang w:eastAsia="sk-SK"/>
        </w:rPr>
        <w:t xml:space="preserve"> o spoločných ustanoveniach</w:t>
      </w:r>
      <w:commentRangeEnd w:id="25"/>
      <w:r w:rsidR="00054D8D">
        <w:rPr>
          <w:rStyle w:val="Odkaznakomentr"/>
          <w:rFonts w:ascii="Times New Roman" w:hAnsi="Times New Roman"/>
          <w:lang w:val="x-none" w:eastAsia="x-none"/>
        </w:rPr>
        <w:commentReference w:id="25"/>
      </w:r>
      <w:r w:rsidRPr="00972BE8">
        <w:rPr>
          <w:rFonts w:ascii="Times New Roman" w:hAnsi="Times New Roman"/>
          <w:lang w:eastAsia="sk-SK"/>
        </w:rPr>
        <w:t>, a to o čas trvania týchto skutočností.</w:t>
      </w:r>
    </w:p>
    <w:p w14:paraId="73088FF9" w14:textId="7B18497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w:t>
      </w:r>
      <w:r w:rsidR="00CC3123" w:rsidRPr="00D3429E">
        <w:rPr>
          <w:rFonts w:ascii="Times New Roman" w:hAnsi="Times New Roman"/>
          <w:lang w:eastAsia="sk-SK"/>
        </w:rPr>
        <w:t>nformačného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ktorý je dostupný vo verejnej časti </w:t>
      </w:r>
      <w:r w:rsidR="00C621A4" w:rsidRPr="00D3429E">
        <w:rPr>
          <w:rFonts w:ascii="Times New Roman" w:hAnsi="Times New Roman"/>
          <w:lang w:eastAsia="sk-SK"/>
        </w:rPr>
        <w:t>I</w:t>
      </w:r>
      <w:r w:rsidR="00CC3123" w:rsidRPr="00D3429E">
        <w:rPr>
          <w:rFonts w:ascii="Times New Roman" w:hAnsi="Times New Roman"/>
          <w:lang w:eastAsia="sk-SK"/>
        </w:rPr>
        <w:t>nform</w:t>
      </w:r>
      <w:r w:rsidR="00274EFE" w:rsidRPr="00D3429E">
        <w:rPr>
          <w:rFonts w:ascii="Times New Roman" w:hAnsi="Times New Roman"/>
          <w:lang w:eastAsia="sk-SK"/>
        </w:rPr>
        <w:t>a</w:t>
      </w:r>
      <w:r w:rsidR="00CC3123" w:rsidRPr="00D3429E">
        <w:rPr>
          <w:rFonts w:ascii="Times New Roman" w:hAnsi="Times New Roman"/>
          <w:lang w:eastAsia="sk-SK"/>
        </w:rPr>
        <w:t>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w:t>
      </w:r>
    </w:p>
    <w:p w14:paraId="2A883606" w14:textId="32838360"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 xml:space="preserve">Ak </w:t>
      </w:r>
      <w:r w:rsidRPr="00D3429E">
        <w:rPr>
          <w:rFonts w:ascii="Times New Roman" w:hAnsi="Times New Roman"/>
        </w:rPr>
        <w:t>Prijímateľ</w:t>
      </w:r>
      <w:r w:rsidRPr="00D3429E">
        <w:rPr>
          <w:rFonts w:ascii="Times New Roman" w:hAnsi="Times New Roman"/>
          <w:lang w:eastAsia="sk-SK"/>
        </w:rPr>
        <w:t xml:space="preserve"> nevráti NFP alebo jeho časť na správne účty alebo pri uskutočnení úhrady neuvedie správny </w:t>
      </w:r>
      <w:r w:rsidR="00C621A4" w:rsidRPr="00D3429E">
        <w:rPr>
          <w:rFonts w:ascii="Times New Roman" w:hAnsi="Times New Roman"/>
          <w:lang w:eastAsia="sk-SK"/>
        </w:rPr>
        <w:t xml:space="preserve">variabilný symbol </w:t>
      </w:r>
      <w:r w:rsidRPr="00D3429E">
        <w:rPr>
          <w:rFonts w:ascii="Times New Roman" w:hAnsi="Times New Roman"/>
          <w:lang w:eastAsia="sk-SK"/>
        </w:rPr>
        <w:t xml:space="preserve">automaticky generovaný </w:t>
      </w:r>
      <w:r w:rsidR="00C621A4" w:rsidRPr="00D3429E">
        <w:rPr>
          <w:rFonts w:ascii="Times New Roman" w:hAnsi="Times New Roman"/>
          <w:lang w:eastAsia="sk-SK"/>
        </w:rPr>
        <w:t>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príslušný záväzok Prijímateľa zostáva nesplnený a finančné vzťahy voči Poskytovateľovi sa považujú za </w:t>
      </w:r>
      <w:proofErr w:type="spellStart"/>
      <w:r w:rsidRPr="00D3429E">
        <w:rPr>
          <w:rFonts w:ascii="Times New Roman" w:hAnsi="Times New Roman"/>
          <w:lang w:eastAsia="sk-SK"/>
        </w:rPr>
        <w:t>nevysporiadané</w:t>
      </w:r>
      <w:proofErr w:type="spellEnd"/>
      <w:r w:rsidRPr="00D3429E">
        <w:rPr>
          <w:rFonts w:ascii="Times New Roman" w:hAnsi="Times New Roman"/>
          <w:lang w:eastAsia="sk-SK"/>
        </w:rPr>
        <w:t xml:space="preserve">. </w:t>
      </w:r>
    </w:p>
    <w:p w14:paraId="468D53AE" w14:textId="084A5964"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D3429E">
        <w:rPr>
          <w:rFonts w:ascii="Times New Roman" w:hAnsi="Times New Roman"/>
          <w:bCs/>
        </w:rPr>
        <w:t xml:space="preserve">Proti </w:t>
      </w:r>
      <w:r w:rsidRPr="00D3429E">
        <w:rPr>
          <w:rFonts w:ascii="Times New Roman" w:hAnsi="Times New Roman"/>
        </w:rPr>
        <w:t>akejkoľvek</w:t>
      </w:r>
      <w:r w:rsidRPr="00D3429E">
        <w:rPr>
          <w:rFonts w:ascii="Times New Roman" w:hAnsi="Times New Roman"/>
          <w:bCs/>
        </w:rPr>
        <w:t xml:space="preserve"> pohľadávke na vrátenie NFP</w:t>
      </w:r>
      <w:r w:rsidR="000662B1">
        <w:rPr>
          <w:rFonts w:ascii="Times New Roman" w:hAnsi="Times New Roman"/>
          <w:bCs/>
        </w:rPr>
        <w:t>,</w:t>
      </w:r>
      <w:r w:rsidRPr="00D3429E">
        <w:rPr>
          <w:rFonts w:ascii="Times New Roman" w:hAnsi="Times New Roman"/>
          <w:bCs/>
        </w:rPr>
        <w:t xml:space="preserve"> ako aj proti </w:t>
      </w:r>
      <w:r w:rsidRPr="00D3429E" w:rsidDel="003818D4">
        <w:rPr>
          <w:rFonts w:ascii="Times New Roman" w:hAnsi="Times New Roman"/>
          <w:bCs/>
        </w:rPr>
        <w:t xml:space="preserve">akýmkoľvek </w:t>
      </w:r>
      <w:r w:rsidRPr="00D3429E">
        <w:rPr>
          <w:rFonts w:ascii="Times New Roman" w:hAnsi="Times New Roman"/>
          <w:bCs/>
        </w:rPr>
        <w:t>iným pohľadávkam Poskytovateľa voči Prijímateľovi vzniknutých z akéhokoľvek právneho dôvodu</w:t>
      </w:r>
      <w:r w:rsidR="000662B1">
        <w:rPr>
          <w:rFonts w:ascii="Times New Roman" w:hAnsi="Times New Roman"/>
          <w:bCs/>
        </w:rPr>
        <w:t>,</w:t>
      </w:r>
      <w:r w:rsidRPr="00D3429E">
        <w:rPr>
          <w:rFonts w:ascii="Times New Roman" w:hAnsi="Times New Roman"/>
          <w:bCs/>
        </w:rPr>
        <w:t xml:space="preserve"> Prijímateľ nie je oprávnený jednostranne započítať akúkoľvek svoju pohľadávku. </w:t>
      </w:r>
    </w:p>
    <w:p w14:paraId="3805DDC9" w14:textId="1B56C0A3" w:rsidR="00D15225" w:rsidRPr="00D3429E" w:rsidRDefault="00D15225" w:rsidP="00D15225">
      <w:pPr>
        <w:numPr>
          <w:ilvl w:val="0"/>
          <w:numId w:val="9"/>
        </w:numPr>
        <w:spacing w:before="240" w:line="264" w:lineRule="auto"/>
        <w:jc w:val="both"/>
        <w:rPr>
          <w:rFonts w:ascii="Times New Roman" w:hAnsi="Times New Roman"/>
          <w:bCs/>
        </w:rPr>
      </w:pPr>
      <w:r w:rsidRPr="00D3429E">
        <w:rPr>
          <w:rFonts w:ascii="Times New Roman" w:hAnsi="Times New Roman"/>
          <w:bCs/>
        </w:rPr>
        <w:t>V prípade nedostupnosti niektorej relevantnej funkcionality Informačného monitorovacieho systému Prijímateľ po dohode s Poskytovateľom môže vysporiadanie finančných vzťaho</w:t>
      </w:r>
      <w:r w:rsidR="00274EFE" w:rsidRPr="00D25F98">
        <w:rPr>
          <w:rFonts w:ascii="Times New Roman" w:hAnsi="Times New Roman"/>
          <w:bCs/>
        </w:rPr>
        <w:t xml:space="preserve">v </w:t>
      </w:r>
      <w:r w:rsidRPr="00D3429E">
        <w:rPr>
          <w:rFonts w:ascii="Times New Roman" w:hAnsi="Times New Roman"/>
          <w:bCs/>
        </w:rPr>
        <w:t>realizovať alternatívnym spôsobom.</w:t>
      </w:r>
    </w:p>
    <w:p w14:paraId="544EC261" w14:textId="6438C0DC" w:rsidR="00137A4F" w:rsidRPr="00137A4F" w:rsidRDefault="00137A4F" w:rsidP="00137A4F">
      <w:pPr>
        <w:keepNext/>
        <w:spacing w:after="120" w:line="264" w:lineRule="auto"/>
        <w:jc w:val="both"/>
        <w:outlineLvl w:val="2"/>
        <w:rPr>
          <w:rFonts w:ascii="Times New Roman" w:hAnsi="Times New Roman"/>
          <w:b/>
          <w:bCs/>
          <w:sz w:val="26"/>
          <w:szCs w:val="26"/>
        </w:rPr>
      </w:pPr>
      <w:r w:rsidRPr="00137A4F">
        <w:rPr>
          <w:rFonts w:ascii="Times New Roman" w:hAnsi="Times New Roman"/>
          <w:b/>
          <w:bCs/>
          <w:sz w:val="26"/>
          <w:szCs w:val="26"/>
        </w:rPr>
        <w:t xml:space="preserve">Článok </w:t>
      </w:r>
      <w:r w:rsidR="00284F45">
        <w:rPr>
          <w:rFonts w:ascii="Times New Roman" w:hAnsi="Times New Roman"/>
          <w:b/>
          <w:bCs/>
          <w:sz w:val="26"/>
          <w:szCs w:val="26"/>
        </w:rPr>
        <w:t>19</w:t>
      </w:r>
      <w:r w:rsidR="008D4A42">
        <w:rPr>
          <w:rFonts w:ascii="Times New Roman" w:hAnsi="Times New Roman"/>
          <w:b/>
          <w:bCs/>
          <w:sz w:val="26"/>
          <w:szCs w:val="26"/>
        </w:rPr>
        <w:t xml:space="preserve"> </w:t>
      </w:r>
      <w:r w:rsidRPr="00137A4F">
        <w:rPr>
          <w:rFonts w:ascii="Times New Roman" w:hAnsi="Times New Roman"/>
          <w:b/>
          <w:bCs/>
          <w:sz w:val="26"/>
          <w:szCs w:val="26"/>
        </w:rPr>
        <w:t xml:space="preserve"> </w:t>
      </w:r>
      <w:r>
        <w:rPr>
          <w:rFonts w:ascii="Times New Roman" w:hAnsi="Times New Roman"/>
          <w:b/>
          <w:bCs/>
          <w:sz w:val="26"/>
          <w:szCs w:val="26"/>
        </w:rPr>
        <w:t>KOMUNIKÁCIA ZMLUVNÝCH STRÁN A DORUČOVANIE</w:t>
      </w:r>
    </w:p>
    <w:p w14:paraId="083C031C" w14:textId="25DD7D39" w:rsidR="00137A4F" w:rsidRDefault="008A205F" w:rsidP="00A97151">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w:t>
      </w:r>
      <w:r w:rsidR="007B62C8">
        <w:rPr>
          <w:sz w:val="22"/>
          <w:szCs w:val="22"/>
        </w:rPr>
        <w:t xml:space="preserve"> </w:t>
      </w:r>
      <w:r w:rsidR="00C0780D">
        <w:rPr>
          <w:sz w:val="22"/>
          <w:szCs w:val="22"/>
        </w:rPr>
        <w:t>nevyhnutn</w:t>
      </w:r>
      <w:r w:rsidR="007B62C8">
        <w:rPr>
          <w:sz w:val="22"/>
          <w:szCs w:val="22"/>
        </w:rPr>
        <w:t>ých</w:t>
      </w:r>
      <w:r w:rsidRPr="00137A4F">
        <w:rPr>
          <w:sz w:val="22"/>
          <w:szCs w:val="22"/>
        </w:rPr>
        <w:t xml:space="preserve"> prípadoch </w:t>
      </w:r>
      <w:r w:rsidR="00685B22">
        <w:rPr>
          <w:sz w:val="22"/>
          <w:szCs w:val="22"/>
        </w:rPr>
        <w:t xml:space="preserve">a so súhlasom Prijímateľa </w:t>
      </w:r>
      <w:r w:rsidRPr="00137A4F">
        <w:rPr>
          <w:sz w:val="22"/>
          <w:szCs w:val="22"/>
        </w:rPr>
        <w:t>môže mať takáto komunikácia písomnú formu v listinnej podobe</w:t>
      </w:r>
      <w:r w:rsidR="00685B22">
        <w:rPr>
          <w:sz w:val="22"/>
          <w:szCs w:val="22"/>
        </w:rPr>
        <w:t>. V takomto prípade budú</w:t>
      </w:r>
      <w:r w:rsidRPr="00137A4F">
        <w:rPr>
          <w:sz w:val="22"/>
          <w:szCs w:val="22"/>
        </w:rPr>
        <w:t> Zmluvné strany používať poštové adresy uvedené v záhlaví Zmluvy o poskytnutí NFP, ak nedošlo k oznámeniu zmeny adresy spôsobo</w:t>
      </w:r>
      <w:r w:rsidRPr="00C251CC">
        <w:rPr>
          <w:sz w:val="22"/>
          <w:szCs w:val="22"/>
        </w:rPr>
        <w:t xml:space="preserve">m </w:t>
      </w:r>
      <w:r w:rsidR="009917A5">
        <w:rPr>
          <w:sz w:val="22"/>
          <w:szCs w:val="22"/>
        </w:rPr>
        <w:t>podľa</w:t>
      </w:r>
      <w:r w:rsidR="00C251CC">
        <w:rPr>
          <w:sz w:val="22"/>
          <w:szCs w:val="22"/>
        </w:rPr>
        <w:t>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xml:space="preserve">. </w:t>
      </w:r>
      <w:r w:rsidR="00297D39">
        <w:rPr>
          <w:sz w:val="22"/>
          <w:szCs w:val="22"/>
        </w:rPr>
        <w:t xml:space="preserve">Pri </w:t>
      </w:r>
      <w:r w:rsidRPr="00137A4F">
        <w:rPr>
          <w:sz w:val="22"/>
          <w:szCs w:val="22"/>
        </w:rPr>
        <w:t>doručovan</w:t>
      </w:r>
      <w:r w:rsidR="00297D39">
        <w:rPr>
          <w:sz w:val="22"/>
          <w:szCs w:val="22"/>
        </w:rPr>
        <w:t>í</w:t>
      </w:r>
      <w:r w:rsidRPr="00137A4F">
        <w:rPr>
          <w:sz w:val="22"/>
          <w:szCs w:val="22"/>
        </w:rPr>
        <w:t xml:space="preserve"> písomných zásielok v listinnej podobe osobne alebo prostredníctvom kuriéra</w:t>
      </w:r>
      <w:r w:rsidR="00EA51B1">
        <w:rPr>
          <w:sz w:val="22"/>
          <w:szCs w:val="22"/>
        </w:rPr>
        <w:t xml:space="preserve"> je</w:t>
      </w:r>
      <w:r w:rsidRPr="00137A4F">
        <w:rPr>
          <w:sz w:val="22"/>
          <w:szCs w:val="22"/>
        </w:rPr>
        <w:t xml:space="preserve"> takéto doručenie Poskytovateľovi</w:t>
      </w:r>
      <w:r w:rsidR="007D4C29">
        <w:rPr>
          <w:sz w:val="22"/>
          <w:szCs w:val="22"/>
        </w:rPr>
        <w:t xml:space="preserve"> </w:t>
      </w:r>
      <w:r w:rsidRPr="00137A4F">
        <w:rPr>
          <w:sz w:val="22"/>
          <w:szCs w:val="22"/>
        </w:rPr>
        <w:t>možné výlučne v úradných hodinách</w:t>
      </w:r>
      <w:r w:rsidR="00A2284A">
        <w:rPr>
          <w:sz w:val="22"/>
          <w:szCs w:val="22"/>
        </w:rPr>
        <w:t xml:space="preserve"> do</w:t>
      </w:r>
      <w:r w:rsidRPr="00137A4F">
        <w:rPr>
          <w:sz w:val="22"/>
          <w:szCs w:val="22"/>
        </w:rPr>
        <w:t xml:space="preserve"> podateľne Poskytovateľa zverejnených </w:t>
      </w:r>
      <w:r w:rsidR="00C0780D">
        <w:rPr>
          <w:sz w:val="22"/>
          <w:szCs w:val="22"/>
        </w:rPr>
        <w:t>na jeho webovom sídle</w:t>
      </w:r>
      <w:r w:rsidRPr="00137A4F">
        <w:rPr>
          <w:sz w:val="22"/>
          <w:szCs w:val="22"/>
        </w:rPr>
        <w:t xml:space="preserve">.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6DB180B2"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w:t>
      </w:r>
      <w:r w:rsidR="00C42499">
        <w:rPr>
          <w:sz w:val="22"/>
          <w:szCs w:val="22"/>
        </w:rPr>
        <w:t xml:space="preserve">okrem preferovaného spôsobu </w:t>
      </w:r>
      <w:r w:rsidRPr="00D94BBC">
        <w:rPr>
          <w:sz w:val="22"/>
          <w:szCs w:val="22"/>
        </w:rPr>
        <w:t>prostredníctvom 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xml:space="preserve">, ktoré je považované </w:t>
      </w:r>
      <w:r w:rsidRPr="00D94BBC">
        <w:rPr>
          <w:sz w:val="22"/>
          <w:szCs w:val="22"/>
        </w:rPr>
        <w:lastRenderedPageBreak/>
        <w:t>za podanie prostredníctvom Ústredného portálu verejnej správy)</w:t>
      </w:r>
      <w:r w:rsidR="0033144B">
        <w:rPr>
          <w:sz w:val="22"/>
          <w:szCs w:val="22"/>
        </w:rPr>
        <w:t xml:space="preserve"> rozumie najmä bežná </w:t>
      </w:r>
      <w:r w:rsidRPr="00D94BBC">
        <w:rPr>
          <w:sz w:val="22"/>
          <w:szCs w:val="22"/>
        </w:rPr>
        <w:t xml:space="preserve">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4DA31E7B"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Správy o zistenej </w:t>
      </w:r>
      <w:r w:rsidR="00FC4258" w:rsidRPr="00C61D5C">
        <w:rPr>
          <w:bCs/>
          <w:sz w:val="22"/>
          <w:szCs w:val="22"/>
        </w:rPr>
        <w:t xml:space="preserve">nezrovnalosti vo 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 xml:space="preserve">v prípade doručovania </w:t>
      </w:r>
      <w:proofErr w:type="spellStart"/>
      <w:r w:rsidR="008E2D59" w:rsidRPr="008E2D59">
        <w:rPr>
          <w:sz w:val="22"/>
          <w:szCs w:val="22"/>
        </w:rPr>
        <w:t>ŽoV</w:t>
      </w:r>
      <w:proofErr w:type="spellEnd"/>
      <w:r w:rsidR="008E2D59" w:rsidRPr="008E2D59">
        <w:rPr>
          <w:sz w:val="22"/>
          <w:szCs w:val="22"/>
        </w:rPr>
        <w:t xml:space="preserve">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w:t>
      </w:r>
      <w:proofErr w:type="spellStart"/>
      <w:r w:rsidR="008E2D59" w:rsidRPr="008E2D59">
        <w:rPr>
          <w:sz w:val="22"/>
          <w:szCs w:val="22"/>
        </w:rPr>
        <w:t>ŽoV</w:t>
      </w:r>
      <w:proofErr w:type="spellEnd"/>
      <w:r w:rsidR="008E2D59" w:rsidRPr="008E2D59">
        <w:rPr>
          <w:sz w:val="22"/>
          <w:szCs w:val="22"/>
        </w:rPr>
        <w:t xml:space="preserve">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210F65D0" w14:textId="2A8D6682" w:rsidR="00A97151" w:rsidRPr="00C251CC" w:rsidRDefault="00793E76" w:rsidP="00E91577">
      <w:pPr>
        <w:pStyle w:val="Odsekzoznamu"/>
        <w:numPr>
          <w:ilvl w:val="0"/>
          <w:numId w:val="73"/>
        </w:numPr>
        <w:spacing w:before="120" w:line="259" w:lineRule="auto"/>
        <w:ind w:left="993" w:hanging="426"/>
        <w:jc w:val="both"/>
        <w:rPr>
          <w:sz w:val="22"/>
          <w:szCs w:val="22"/>
        </w:rPr>
      </w:pPr>
      <w:r>
        <w:rPr>
          <w:sz w:val="22"/>
          <w:szCs w:val="22"/>
        </w:rPr>
        <w:t xml:space="preserve">kalendárny </w:t>
      </w:r>
      <w:r w:rsidR="00242BA1">
        <w:rPr>
          <w:sz w:val="22"/>
          <w:szCs w:val="22"/>
        </w:rPr>
        <w:t>deň vyplývajúci z § 32 ods. 5 zák</w:t>
      </w:r>
      <w:r w:rsidR="00CD5C17">
        <w:rPr>
          <w:sz w:val="22"/>
          <w:szCs w:val="22"/>
        </w:rPr>
        <w:t>ona</w:t>
      </w:r>
      <w:r w:rsidR="00BA01A2">
        <w:rPr>
          <w:sz w:val="22"/>
          <w:szCs w:val="22"/>
        </w:rPr>
        <w:t xml:space="preserve"> </w:t>
      </w:r>
      <w:r w:rsidR="006C7BEA">
        <w:rPr>
          <w:sz w:val="22"/>
          <w:szCs w:val="22"/>
        </w:rPr>
        <w:t xml:space="preserve">č. 305/2013 Z. z. </w:t>
      </w:r>
      <w:r w:rsidR="00E9718F" w:rsidRPr="00E9718F">
        <w:rPr>
          <w:sz w:val="22"/>
          <w:szCs w:val="22"/>
        </w:rPr>
        <w:t>o elektronickej podobe výkonu pôsobnosti orgánov verejnej moci a o zmene a doplnení niektorých zákonov (zákon o e-</w:t>
      </w:r>
      <w:proofErr w:type="spellStart"/>
      <w:r w:rsidR="00E9718F" w:rsidRPr="00E9718F">
        <w:rPr>
          <w:sz w:val="22"/>
          <w:szCs w:val="22"/>
        </w:rPr>
        <w:t>Governmente</w:t>
      </w:r>
      <w:proofErr w:type="spellEnd"/>
      <w:r w:rsidR="00E9718F" w:rsidRPr="00E9718F">
        <w:rPr>
          <w:sz w:val="22"/>
          <w:szCs w:val="22"/>
        </w:rPr>
        <w:t>)</w:t>
      </w:r>
      <w:r w:rsidR="00152F29">
        <w:rPr>
          <w:sz w:val="22"/>
          <w:szCs w:val="22"/>
        </w:rPr>
        <w:t xml:space="preserve"> v znení neskorších predpisov</w:t>
      </w:r>
      <w:r w:rsidR="00E9718F">
        <w:rPr>
          <w:sz w:val="22"/>
          <w:szCs w:val="22"/>
        </w:rPr>
        <w:t xml:space="preserve">, ak k doručovaniu písomnosti dochádza </w:t>
      </w:r>
      <w:r w:rsidR="00667F98" w:rsidRPr="00C61D5C">
        <w:rPr>
          <w:sz w:val="22"/>
          <w:szCs w:val="22"/>
        </w:rPr>
        <w:t>prostredníctvom Ústredného portálu verej</w:t>
      </w:r>
      <w:r w:rsidR="00667F98" w:rsidRPr="00C251CC">
        <w:rPr>
          <w:sz w:val="22"/>
          <w:szCs w:val="22"/>
        </w:rPr>
        <w:t>nej správy podľa ods. 2 tohto článku</w:t>
      </w:r>
      <w:r w:rsidR="00A97151" w:rsidRPr="00C251CC">
        <w:rPr>
          <w:sz w:val="22"/>
          <w:szCs w:val="22"/>
        </w:rPr>
        <w:t xml:space="preserve">, </w:t>
      </w:r>
    </w:p>
    <w:p w14:paraId="70C21827" w14:textId="786A398E" w:rsidR="00E91577" w:rsidRPr="00A814FB" w:rsidRDefault="00C61D5C" w:rsidP="00B47148">
      <w:pPr>
        <w:pStyle w:val="Odsekzoznamu"/>
        <w:numPr>
          <w:ilvl w:val="0"/>
          <w:numId w:val="73"/>
        </w:numPr>
        <w:spacing w:before="120" w:line="259" w:lineRule="auto"/>
        <w:ind w:left="993" w:hanging="426"/>
        <w:jc w:val="both"/>
        <w:rPr>
          <w:sz w:val="22"/>
          <w:szCs w:val="22"/>
        </w:rPr>
      </w:pPr>
      <w:r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0985CB80" w14:textId="77777777" w:rsidR="00A814FB" w:rsidRPr="00C61D5C" w:rsidRDefault="00A814FB" w:rsidP="00D25F98">
      <w:pPr>
        <w:pStyle w:val="Odsekzoznamu"/>
        <w:spacing w:before="120" w:line="259" w:lineRule="auto"/>
        <w:ind w:left="993"/>
        <w:jc w:val="both"/>
        <w:rPr>
          <w:sz w:val="22"/>
          <w:szCs w:val="22"/>
        </w:rPr>
      </w:pP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 xml:space="preserve">vzájomne si písomne oznámiť svoje emailové adresy, ktoré budú v rámci tejto formy komunikácie záväzne používať, a ich aktualizáciu, pričom nesplnenie tejto povinnosti </w:t>
      </w:r>
      <w:r w:rsidRPr="00146CA9">
        <w:rPr>
          <w:sz w:val="22"/>
          <w:szCs w:val="22"/>
        </w:rPr>
        <w:lastRenderedPageBreak/>
        <w:t>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5F014FFF" w:rsidR="008A205F"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33FE3CCA" w14:textId="77777777" w:rsidR="00C0780D" w:rsidRDefault="00C0780D" w:rsidP="00C0780D">
      <w:pPr>
        <w:pStyle w:val="Odsekzoznamu"/>
        <w:spacing w:before="120" w:line="259" w:lineRule="auto"/>
        <w:ind w:left="567"/>
        <w:jc w:val="both"/>
        <w:rPr>
          <w:sz w:val="22"/>
          <w:szCs w:val="22"/>
        </w:rPr>
      </w:pPr>
    </w:p>
    <w:p w14:paraId="7EBECDD6" w14:textId="53CCAEE8" w:rsidR="00C0780D" w:rsidRPr="00504FF3" w:rsidRDefault="00C0780D" w:rsidP="00A97151">
      <w:pPr>
        <w:pStyle w:val="Odsekzoznamu"/>
        <w:numPr>
          <w:ilvl w:val="3"/>
          <w:numId w:val="9"/>
        </w:numPr>
        <w:tabs>
          <w:tab w:val="clear" w:pos="2880"/>
          <w:tab w:val="num" w:pos="2410"/>
        </w:tabs>
        <w:spacing w:before="120" w:line="259" w:lineRule="auto"/>
        <w:ind w:left="567" w:hanging="567"/>
        <w:jc w:val="both"/>
        <w:rPr>
          <w:sz w:val="22"/>
          <w:szCs w:val="22"/>
        </w:rPr>
      </w:pPr>
      <w:r>
        <w:rPr>
          <w:sz w:val="22"/>
          <w:szCs w:val="22"/>
        </w:rPr>
        <w:t xml:space="preserve">Zmluvné strany sa dohodli, že </w:t>
      </w:r>
      <w:r w:rsidR="00071A6B">
        <w:rPr>
          <w:sz w:val="22"/>
          <w:szCs w:val="22"/>
        </w:rPr>
        <w:t xml:space="preserve">ak tento článok neupravuje odlišný postup vzájomnej komunikácie, </w:t>
      </w:r>
      <w:r>
        <w:rPr>
          <w:sz w:val="22"/>
          <w:szCs w:val="22"/>
        </w:rPr>
        <w:t xml:space="preserve">bližšie podrobnosti k vzájomnej komunikácii môžu byť upravené </w:t>
      </w:r>
      <w:r w:rsidR="00071A6B">
        <w:rPr>
          <w:sz w:val="22"/>
          <w:szCs w:val="22"/>
        </w:rPr>
        <w:t xml:space="preserve">v </w:t>
      </w:r>
      <w:r>
        <w:rPr>
          <w:sz w:val="22"/>
          <w:szCs w:val="22"/>
        </w:rPr>
        <w:t>Práv</w:t>
      </w:r>
      <w:r w:rsidR="00071A6B">
        <w:rPr>
          <w:sz w:val="22"/>
          <w:szCs w:val="22"/>
        </w:rPr>
        <w:t>nom</w:t>
      </w:r>
      <w:r>
        <w:rPr>
          <w:sz w:val="22"/>
          <w:szCs w:val="22"/>
        </w:rPr>
        <w:t xml:space="preserve"> dokumente.</w:t>
      </w:r>
    </w:p>
    <w:p w14:paraId="7977F09C" w14:textId="678A8878" w:rsidR="002603CC" w:rsidRPr="004C6CB4"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w:t>
      </w:r>
      <w:r w:rsidR="00346A6A">
        <w:rPr>
          <w:rFonts w:ascii="Times New Roman" w:hAnsi="Times New Roman"/>
          <w:b/>
          <w:bCs/>
          <w:caps/>
          <w:sz w:val="26"/>
          <w:szCs w:val="26"/>
          <w:lang w:eastAsia="sk-SK"/>
        </w:rPr>
        <w:t>20</w:t>
      </w:r>
      <w:r w:rsidR="008D4A42">
        <w:rPr>
          <w:rFonts w:ascii="Times New Roman" w:hAnsi="Times New Roman"/>
          <w:b/>
          <w:bCs/>
          <w:caps/>
          <w:sz w:val="26"/>
          <w:szCs w:val="26"/>
          <w:lang w:eastAsia="sk-SK"/>
        </w:rPr>
        <w:t xml:space="preserve"> </w:t>
      </w:r>
      <w:r w:rsidRPr="004C6CB4">
        <w:rPr>
          <w:rFonts w:ascii="Times New Roman" w:hAnsi="Times New Roman"/>
          <w:b/>
          <w:bCs/>
          <w:caps/>
          <w:sz w:val="26"/>
          <w:szCs w:val="26"/>
          <w:lang w:eastAsia="sk-SK"/>
        </w:rPr>
        <w:t xml:space="preserve"> UCHOVÁVANIE DOKUMENTOV</w:t>
      </w:r>
    </w:p>
    <w:p w14:paraId="79AF424D" w14:textId="0F040B4D"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nariadenia</w:t>
      </w:r>
      <w:r w:rsidRPr="00307126">
        <w:rPr>
          <w:rFonts w:ascii="Times New Roman" w:hAnsi="Times New Roman"/>
        </w:rPr>
        <w:t xml:space="preserve"> </w:t>
      </w:r>
      <w:r w:rsidR="00640924">
        <w:rPr>
          <w:rFonts w:ascii="Times New Roman" w:hAnsi="Times New Roman"/>
        </w:rPr>
        <w:t xml:space="preserve">o spoločných ustanoveniach </w:t>
      </w:r>
      <w:r w:rsidRPr="00307126">
        <w:rPr>
          <w:rFonts w:ascii="Times New Roman" w:hAnsi="Times New Roman"/>
        </w:rPr>
        <w:t>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F13508">
      <w:footerReference w:type="even" r:id="rId11"/>
      <w:footerReference w:type="default" r:id="rId12"/>
      <w:footerReference w:type="first" r:id="rId13"/>
      <w:pgSz w:w="11906" w:h="16838" w:code="9"/>
      <w:pgMar w:top="1418" w:right="1418" w:bottom="1418" w:left="1980"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5A17D87E" w14:textId="77777777" w:rsidR="0065257F" w:rsidRDefault="0065257F">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65257F" w:rsidRDefault="0065257F">
      <w:pPr>
        <w:pStyle w:val="Textkomentra"/>
      </w:pPr>
    </w:p>
    <w:p w14:paraId="2AC61DE6" w14:textId="77777777" w:rsidR="0065257F" w:rsidRDefault="0065257F">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65257F" w:rsidRDefault="0065257F">
      <w:pPr>
        <w:pStyle w:val="Textkomentra"/>
      </w:pPr>
    </w:p>
    <w:p w14:paraId="36887A3B" w14:textId="77777777" w:rsidR="0065257F" w:rsidRDefault="0065257F" w:rsidP="000B331F">
      <w:pPr>
        <w:pStyle w:val="Textkomentra"/>
      </w:pPr>
      <w:r>
        <w:t xml:space="preserve">V prípade, ak bude udelená výnimka z Príručky k finančnému riadeniu EÚ fondov na programové obdobie 2021 – 2027 je potrebné ju zapracovať do VZP. </w:t>
      </w:r>
    </w:p>
  </w:comment>
  <w:comment w:id="1" w:author="Autor" w:initials="A">
    <w:p w14:paraId="730BF7F4" w14:textId="77777777" w:rsidR="008D6689" w:rsidRPr="00BC67B7" w:rsidRDefault="008D6689" w:rsidP="008D6689">
      <w:pPr>
        <w:pStyle w:val="Textkomentra"/>
        <w:rPr>
          <w:lang w:val="sk-SK"/>
        </w:rPr>
      </w:pPr>
      <w:r>
        <w:rPr>
          <w:rStyle w:val="Odkaznakomentr"/>
        </w:rPr>
        <w:annotationRef/>
      </w:r>
      <w:r w:rsidRPr="00DC716C">
        <w:rPr>
          <w:lang w:val="sk-SK"/>
        </w:rPr>
        <w:t>V prípade, ak sa na Projekt vzťahuje povinnosť udržateľnosti, označená časť sa neuvedie.</w:t>
      </w:r>
    </w:p>
  </w:comment>
  <w:comment w:id="2" w:author="Autor" w:initials="A">
    <w:p w14:paraId="3DF71384" w14:textId="77777777" w:rsidR="008D6689" w:rsidRDefault="008D6689" w:rsidP="008D6689">
      <w:pPr>
        <w:pStyle w:val="Textkomentra"/>
      </w:pPr>
      <w:r>
        <w:rPr>
          <w:rStyle w:val="Odkaznakomentr"/>
        </w:rPr>
        <w:annotationRef/>
      </w:r>
      <w:r w:rsidRPr="00DC716C">
        <w:t>Ide napríklad o </w:t>
      </w:r>
      <w:r w:rsidRPr="00DC716C">
        <w:rPr>
          <w:lang w:val="sk-SK"/>
        </w:rPr>
        <w:t>Merateľný ukazovateľ</w:t>
      </w:r>
      <w:r w:rsidRPr="00DC716C">
        <w:t xml:space="preserve"> sledujúci množstvo produkovaných emisií skleníkových plynov, pričom cieľom projektu je produkovať čo najmenej týchto emisií, a preto by nenaplnenie cieľovej hodnoty nemalo byť dôvodom uloženia sankcie z dôvodu nenaplnenia cieľovej hodnoty. Minimalizačné kritérium sa použije v prípade, ak ho Poskytovateľ stanovil vo Výzve</w:t>
      </w:r>
      <w:r w:rsidRPr="00DC716C">
        <w:rPr>
          <w:lang w:val="sk-SK"/>
        </w:rPr>
        <w:t>,</w:t>
      </w:r>
      <w:r w:rsidRPr="00DC716C">
        <w:t xml:space="preserve"> v rámci príslušného </w:t>
      </w:r>
      <w:r w:rsidRPr="00DC716C">
        <w:rPr>
          <w:lang w:val="sk-SK"/>
        </w:rPr>
        <w:t>M</w:t>
      </w:r>
      <w:r w:rsidRPr="00DC716C">
        <w:t xml:space="preserve">erateľného ukazovateľa </w:t>
      </w:r>
      <w:r w:rsidRPr="00DC716C">
        <w:rPr>
          <w:lang w:val="sk-SK"/>
        </w:rPr>
        <w:t>p</w:t>
      </w:r>
      <w:r w:rsidRPr="00DC716C">
        <w:t>rojektu.</w:t>
      </w:r>
    </w:p>
  </w:comment>
  <w:comment w:id="3" w:author="Autor" w:initials="A">
    <w:p w14:paraId="486E8FE0" w14:textId="77777777" w:rsidR="0065257F" w:rsidRDefault="0065257F" w:rsidP="0014392D">
      <w:r>
        <w:rPr>
          <w:rStyle w:val="Odkaznakomentr"/>
        </w:rPr>
        <w:annotationRef/>
      </w:r>
      <w:r>
        <w:rPr>
          <w:rFonts w:ascii="Times New Roman" w:hAnsi="Times New Roman"/>
          <w:sz w:val="20"/>
          <w:szCs w:val="20"/>
          <w:lang w:val="x-none" w:eastAsia="x-none"/>
        </w:rPr>
        <w:t xml:space="preserve">Vypustí sa, ak nie je v Projekte relevantné. </w:t>
      </w:r>
    </w:p>
  </w:comment>
  <w:comment w:id="4" w:author="Autor" w:initials="A">
    <w:p w14:paraId="18EDFD21" w14:textId="77777777" w:rsidR="00E545C0" w:rsidRDefault="0065257F" w:rsidP="00E545C0">
      <w:pPr>
        <w:pStyle w:val="Textkomentra"/>
      </w:pPr>
      <w:r>
        <w:rPr>
          <w:rStyle w:val="Odkaznakomentr"/>
        </w:rPr>
        <w:annotationRef/>
      </w:r>
      <w:r w:rsidR="00E545C0">
        <w:t xml:space="preserve">Pri projektoch TP, v rámci ktorých sú v rozpočte zahrnuté výlučne výdavky na mzdy (nie pri projektoch TP, kde sú zahrnuté ostatné výdavky a ani pri projektoch, kde sú zahrnuté mzdové výdavky v kombinácii s paušálnymi výdavkami) sa celé písm. b) vypustí a zvyšný text sa primerane gramaticky preformuluje. </w:t>
      </w:r>
    </w:p>
  </w:comment>
  <w:comment w:id="5" w:author="Autor" w:initials="A">
    <w:p w14:paraId="0549A1C1" w14:textId="44824A40" w:rsidR="0065257F" w:rsidRDefault="0065257F" w:rsidP="0014392D">
      <w:r>
        <w:rPr>
          <w:rStyle w:val="Odkaznakomentr"/>
        </w:rPr>
        <w:annotationRef/>
      </w:r>
      <w:r>
        <w:rPr>
          <w:rFonts w:ascii="Times New Roman" w:hAnsi="Times New Roman"/>
          <w:sz w:val="20"/>
          <w:szCs w:val="20"/>
          <w:lang w:val="x-none" w:eastAsia="x-none"/>
        </w:rPr>
        <w:t xml:space="preserve">Napríklad kópia pozvánky na posledné školenie spolu s kópiou prezenčnej listiny účastníkov. </w:t>
      </w:r>
    </w:p>
  </w:comment>
  <w:comment w:id="7" w:author="Autor" w:initials="A">
    <w:p w14:paraId="22C2F213" w14:textId="56C64E20" w:rsidR="0065257F" w:rsidRDefault="0065257F" w:rsidP="00044670">
      <w:r>
        <w:rPr>
          <w:rStyle w:val="Odkaznakomentr"/>
        </w:rPr>
        <w:annotationRef/>
      </w:r>
      <w:r>
        <w:rPr>
          <w:rFonts w:ascii="Times New Roman" w:hAnsi="Times New Roman"/>
          <w:sz w:val="20"/>
          <w:szCs w:val="20"/>
          <w:lang w:val="x-none" w:eastAsia="x-none"/>
        </w:rPr>
        <w:t>Návrh percentuálnej sadzby finančnej opravy uvádza Sprostredkovateľský orgán pre kontrolu VO (ÚVO) v protokole ako výstupe z kontroly.</w:t>
      </w:r>
    </w:p>
  </w:comment>
  <w:comment w:id="9" w:author="Autor" w:initials="A">
    <w:p w14:paraId="0D1F155B" w14:textId="77777777" w:rsidR="00347946" w:rsidRDefault="00347946" w:rsidP="00347946">
      <w:r>
        <w:rPr>
          <w:rStyle w:val="Odkaznakomentr"/>
        </w:rPr>
        <w:annotationRef/>
      </w:r>
      <w:r>
        <w:rPr>
          <w:rFonts w:ascii="Times New Roman" w:hAnsi="Times New Roman"/>
          <w:sz w:val="20"/>
          <w:szCs w:val="20"/>
          <w:lang w:val="x-none" w:eastAsia="x-none"/>
        </w:rPr>
        <w:t>Dané ustanovenie je relevantné len pre projekty, ktorých cieľová skupina je totožná s účastníkom projektu a súčasne platí jedna z dvoch nasledujúcich pod podmienok: projekty sú financované z ESF+, alebo projekty sú financované FST</w:t>
      </w:r>
    </w:p>
    <w:p w14:paraId="18FF5E25" w14:textId="77777777" w:rsidR="00347946" w:rsidRDefault="00347946" w:rsidP="00347946">
      <w:r>
        <w:rPr>
          <w:rFonts w:ascii="Times New Roman" w:hAnsi="Times New Roman"/>
          <w:sz w:val="20"/>
          <w:szCs w:val="20"/>
          <w:lang w:val="x-none" w:eastAsia="x-none"/>
        </w:rPr>
        <w:t>v súlade s článkom 8 písm. k) až m) nariadenia o FST. Celé ustanovenie sa nahradí slovným spojením "Neuplatňuje sa.", ak nerelevantné.</w:t>
      </w:r>
    </w:p>
  </w:comment>
  <w:comment w:id="10" w:author="Autor" w:initials="A">
    <w:p w14:paraId="1FCAA60A" w14:textId="49254002" w:rsidR="0065257F" w:rsidRDefault="0065257F"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11" w:author="Autor" w:initials="A">
    <w:p w14:paraId="799524E5" w14:textId="77777777" w:rsidR="0065257F" w:rsidRDefault="0065257F"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12" w:author="Autor" w:initials="A">
    <w:p w14:paraId="5F61D5B9" w14:textId="77777777" w:rsidR="0065257F" w:rsidRDefault="0065257F"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13" w:author="Autor" w:initials="A">
    <w:p w14:paraId="52A51E5D" w14:textId="0B2FD02C" w:rsidR="0065257F" w:rsidRDefault="0065257F">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65257F" w:rsidRDefault="0065257F"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4" w:author="Autor" w:initials="A">
    <w:p w14:paraId="59193881" w14:textId="77777777" w:rsidR="0065257F" w:rsidRDefault="0065257F" w:rsidP="002703CC">
      <w:pPr>
        <w:pStyle w:val="Textkomentra"/>
      </w:pPr>
      <w:r>
        <w:rPr>
          <w:rStyle w:val="Odkaznakomentr"/>
        </w:rPr>
        <w:annotationRef/>
      </w:r>
      <w:r>
        <w:t xml:space="preserve">V celom texte VZP je aktivácia rozpočtového opatrenia relevantná len pre štátnu rozpočtovú organizáciu. </w:t>
      </w:r>
    </w:p>
  </w:comment>
  <w:comment w:id="15" w:author="Autor" w:initials="A">
    <w:p w14:paraId="3C5F9352" w14:textId="77777777" w:rsidR="0065257F" w:rsidRDefault="0065257F" w:rsidP="00616864">
      <w:r>
        <w:rPr>
          <w:rStyle w:val="Odkaznakomentr"/>
        </w:rPr>
        <w:annotationRef/>
      </w:r>
      <w:r>
        <w:rPr>
          <w:rFonts w:ascii="Times New Roman" w:hAnsi="Times New Roman"/>
          <w:sz w:val="20"/>
          <w:szCs w:val="20"/>
          <w:lang w:val="x-none" w:eastAsia="x-none"/>
        </w:rPr>
        <w:t>Prepojenie s článkom 4 ods. 4.1 zmluvy</w:t>
      </w:r>
    </w:p>
  </w:comment>
  <w:comment w:id="16" w:author="Autor" w:initials="A">
    <w:p w14:paraId="2C22337A" w14:textId="779BBD56" w:rsidR="0065257F" w:rsidRDefault="0065257F"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7" w:author="Autor" w:initials="A">
    <w:p w14:paraId="371DAB8F" w14:textId="77777777" w:rsidR="0065257F" w:rsidRDefault="0065257F"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18" w:author="Autor" w:initials="A">
    <w:p w14:paraId="084B576F" w14:textId="75B5FCEE" w:rsidR="0065257F" w:rsidRDefault="0065257F" w:rsidP="00A43409">
      <w:pPr>
        <w:pStyle w:val="Textkomentra"/>
      </w:pPr>
      <w:r>
        <w:rPr>
          <w:rStyle w:val="Odkaznakomentr"/>
        </w:rPr>
        <w:annotationRef/>
      </w:r>
      <w:r>
        <w:t xml:space="preserve">Z praktického hľadiska možno predpokladať 5 možností úpravy zmeny Partnera: </w:t>
      </w:r>
    </w:p>
    <w:p w14:paraId="4D65DF91" w14:textId="77777777" w:rsidR="0065257F" w:rsidRDefault="0065257F"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65257F" w:rsidRDefault="0065257F"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65257F" w:rsidRDefault="0065257F" w:rsidP="00A43409">
      <w:pPr>
        <w:pStyle w:val="Textkomentra"/>
      </w:pPr>
      <w:r>
        <w:t xml:space="preserve">3. To isté ako alternatíva 2., ale súhlas poskytovateľa so zmenou partnera sa vyžaduje napriek existencii mechanizmu. Toto je vítaná alternatíva. </w:t>
      </w:r>
    </w:p>
    <w:p w14:paraId="1BB208F8" w14:textId="77777777" w:rsidR="0065257F" w:rsidRDefault="0065257F" w:rsidP="00A43409">
      <w:pPr>
        <w:pStyle w:val="Textkomentra"/>
      </w:pPr>
      <w:r>
        <w:t xml:space="preserve">4. Súhlas poskytovateľa so zmenou partnera sa vyžaduje, vlastný mechanizmus neexistuje. </w:t>
      </w:r>
    </w:p>
    <w:p w14:paraId="180EE258" w14:textId="77777777" w:rsidR="0065257F" w:rsidRDefault="0065257F" w:rsidP="00A43409">
      <w:pPr>
        <w:pStyle w:val="Textkomentra"/>
      </w:pPr>
      <w:r>
        <w:t>5. Dokumentácia k zmene partnera mlčí ohľadne súhlasu poskytovateľa.</w:t>
      </w:r>
    </w:p>
    <w:p w14:paraId="0E0E120E" w14:textId="77777777" w:rsidR="0065257F" w:rsidRDefault="0065257F" w:rsidP="00A43409">
      <w:pPr>
        <w:pStyle w:val="Textkomentra"/>
      </w:pPr>
      <w:r>
        <w:t xml:space="preserve">Pre alternatívy 1. a 2. sa toto písm. d) neuplatní vôbec. </w:t>
      </w:r>
    </w:p>
    <w:p w14:paraId="4CD74C85" w14:textId="77777777" w:rsidR="0065257F" w:rsidRDefault="0065257F" w:rsidP="00A43409">
      <w:pPr>
        <w:pStyle w:val="Textkomentra"/>
      </w:pPr>
      <w:r>
        <w:t xml:space="preserve">Pre alternatívu 3. sa toto písm. d) uplatní len obmedzene v rozsahu vyplývajúcom z odseku 16. </w:t>
      </w:r>
    </w:p>
    <w:p w14:paraId="7A9F7550" w14:textId="77777777" w:rsidR="0065257F" w:rsidRDefault="0065257F" w:rsidP="00A43409">
      <w:pPr>
        <w:pStyle w:val="Textkomentra"/>
      </w:pPr>
      <w:r>
        <w:t xml:space="preserve">Pre alternatívy 4. a 5. sa uplatní plnohodnotne. </w:t>
      </w:r>
    </w:p>
  </w:comment>
  <w:comment w:id="19" w:author="Autor" w:initials="A">
    <w:p w14:paraId="0625600D" w14:textId="77777777" w:rsidR="00C326C7" w:rsidRDefault="0065257F" w:rsidP="00C326C7">
      <w:r>
        <w:rPr>
          <w:rStyle w:val="Odkaznakomentr"/>
        </w:rPr>
        <w:annotationRef/>
      </w:r>
      <w:r w:rsidR="00C326C7">
        <w:rPr>
          <w:rFonts w:ascii="Times New Roman" w:hAnsi="Times New Roman"/>
          <w:sz w:val="20"/>
          <w:szCs w:val="20"/>
          <w:lang w:val="x-none" w:eastAsia="x-none"/>
        </w:rPr>
        <w:t>Ľudsky povedané, ak zmena MU výstupu, ktorá má zo svojej podstaty vždy dopad na výšku NFP (okrem minimálnej povolenej odchýlky podľa nastaveného mechanizmu alikvotného zníženia NFP), a nie je inak o čom, netreba postupovať cez konanie o žiadosti o zmenu pri významnejšej zmene, ale stačí využiť režim zákonnej zmeny podľa § 22 ods. 7 zákona o príspevkoch z fondov EÚ, t.j. režim plne akceptovanej zmeny. Inak povedané, ak sa dajú veci zjednodušiť, treba ich zjednodušiť.</w:t>
      </w:r>
    </w:p>
  </w:comment>
  <w:comment w:id="20" w:author="Autor" w:initials="A">
    <w:p w14:paraId="62E281B3" w14:textId="064753C5" w:rsidR="0065257F" w:rsidRDefault="0065257F"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21" w:author="Autor" w:initials="A">
    <w:p w14:paraId="42C293A7" w14:textId="77777777" w:rsidR="0065257F" w:rsidRDefault="0065257F" w:rsidP="000B331F">
      <w:pPr>
        <w:pStyle w:val="Textkomentra"/>
      </w:pPr>
      <w:r>
        <w:rPr>
          <w:rStyle w:val="Odkaznakomentr"/>
        </w:rPr>
        <w:annotationRef/>
      </w:r>
      <w:r>
        <w:t xml:space="preserve">Poskytovateľ je oprávnený rozšíriť zoznam ex post významnejších zmien podľa vlastnej implementačnej skúsenosti, prípade odkázať na obsah Právneho dokumentu. </w:t>
      </w:r>
    </w:p>
  </w:comment>
  <w:comment w:id="22" w:author="Autor" w:initials="A">
    <w:p w14:paraId="21DBE419" w14:textId="099DE5FD" w:rsidR="0065257F" w:rsidRDefault="0065257F" w:rsidP="002703CC">
      <w:pPr>
        <w:pStyle w:val="Textkomentra"/>
      </w:pPr>
      <w:r>
        <w:rPr>
          <w:rStyle w:val="Odkaznakomentr"/>
        </w:rPr>
        <w:annotationRef/>
      </w:r>
      <w:r>
        <w:t>Uvedeným ustanovením sa dopĺňa celkový rámec ustanovení pre riešenie témy overovania nebyť podnikom v ťažkostiach. Ustanovenie bolo naformulované tak, že zostáva vo VZP za každých okolností, t.j. aj vtedy, ak táto podmienka nie je pre Projekt relevantná - preto je v nej uvedená časť za bodkočiarkou obsahujúca dve podmienky, ktoré musia byť splnené kumulatívne, aby k uplatneniu tohto dôvodu na odstúpenie od Zmluvy o poskytnutí NFP mohlo dôjsť.</w:t>
      </w:r>
    </w:p>
  </w:comment>
  <w:comment w:id="23" w:author="Autor" w:initials="A">
    <w:p w14:paraId="5EA60575" w14:textId="77777777" w:rsidR="0065257F" w:rsidRDefault="0065257F" w:rsidP="007D6034">
      <w:r>
        <w:rPr>
          <w:rStyle w:val="Odkaznakomentr"/>
        </w:rPr>
        <w:annotationRef/>
      </w:r>
      <w:r>
        <w:rPr>
          <w:rFonts w:ascii="Times New Roman" w:hAnsi="Times New Roman"/>
          <w:sz w:val="20"/>
          <w:szCs w:val="20"/>
          <w:lang w:val="x-none" w:eastAsia="x-none"/>
        </w:rPr>
        <w:t xml:space="preserve">Ak Poskytovateľ uplatňuje čisté príjmy z projektu, doplní sa do ods. 1 nové písm. j), ktoré znie: </w:t>
      </w:r>
    </w:p>
    <w:p w14:paraId="222C40E8" w14:textId="77777777" w:rsidR="0065257F" w:rsidRDefault="0065257F" w:rsidP="007D6034">
      <w:r>
        <w:rPr>
          <w:rFonts w:ascii="Times New Roman" w:hAnsi="Times New Roman"/>
          <w:sz w:val="20"/>
          <w:szCs w:val="20"/>
          <w:lang w:val="x-none" w:eastAsia="x-none"/>
        </w:rP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16C2D13C" w14:textId="77777777" w:rsidR="0065257F" w:rsidRDefault="0065257F" w:rsidP="007D6034"/>
    <w:p w14:paraId="4AE1B32D" w14:textId="77777777" w:rsidR="0065257F" w:rsidRDefault="0065257F" w:rsidP="007D6034">
      <w:r>
        <w:rPr>
          <w:rFonts w:ascii="Times New Roman" w:hAnsi="Times New Roman"/>
          <w:sz w:val="20"/>
          <w:szCs w:val="20"/>
          <w:lang w:val="x-none" w:eastAsia="x-none"/>
        </w:rPr>
        <w:t xml:space="preserve">Zároveň je do čl. 18 potrebné doplniť nový odsek, ktorý znie: </w:t>
      </w:r>
    </w:p>
    <w:p w14:paraId="42A1C2CF" w14:textId="77777777" w:rsidR="0065257F" w:rsidRDefault="0065257F" w:rsidP="007D6034">
      <w:r>
        <w:rPr>
          <w:rFonts w:ascii="Times New Roman" w:hAnsi="Times New Roman"/>
          <w:sz w:val="20"/>
          <w:szCs w:val="20"/>
          <w:lang w:val="x-none" w:eastAsia="x-none"/>
        </w:rPr>
        <w:t>„V prípade vzniku povinnosti vrátenia čistého príjmu, Prijímateľ postupuje podľa Príručky k finančnému riadeniu fondov EÚ na programové obdobie 2021 – 2027. Ak</w:t>
      </w:r>
      <w:r>
        <w:rPr>
          <w:rFonts w:ascii="Times New Roman" w:hAnsi="Times New Roman"/>
          <w:color w:val="FF4B4B"/>
          <w:sz w:val="20"/>
          <w:szCs w:val="20"/>
          <w:lang w:val="x-none" w:eastAsia="x-none"/>
        </w:rPr>
        <w:t xml:space="preserve"> </w:t>
      </w:r>
      <w:r>
        <w:rPr>
          <w:rFonts w:ascii="Times New Roman" w:hAnsi="Times New Roman"/>
          <w:sz w:val="20"/>
          <w:szCs w:val="20"/>
          <w:lang w:val="x-none" w:eastAsia="x-none"/>
        </w:rP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4" w:author="Autor" w:initials="A">
    <w:p w14:paraId="0A81C578" w14:textId="77777777" w:rsidR="002820E1" w:rsidRDefault="002820E1" w:rsidP="002820E1">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w:t>
      </w:r>
    </w:p>
  </w:comment>
  <w:comment w:id="25" w:author="Autor" w:initials="A">
    <w:p w14:paraId="5132B1A1" w14:textId="2061BE2D" w:rsidR="0065257F" w:rsidRDefault="0065257F" w:rsidP="00054D8D">
      <w:pPr>
        <w:pStyle w:val="Textkomentra"/>
      </w:pPr>
      <w:r>
        <w:rPr>
          <w:rStyle w:val="Odkaznakomentr"/>
        </w:rPr>
        <w:annotationRef/>
      </w:r>
      <w:r>
        <w:t xml:space="preserve">Článok 82 nariadenia o spoločných ustanoveniach znie takto: </w:t>
      </w:r>
    </w:p>
    <w:p w14:paraId="20D54A67" w14:textId="77777777" w:rsidR="0065257F" w:rsidRDefault="0065257F" w:rsidP="00054D8D">
      <w:pPr>
        <w:pStyle w:val="Textkomentra"/>
      </w:pPr>
    </w:p>
    <w:p w14:paraId="31940DE3" w14:textId="77777777" w:rsidR="0065257F" w:rsidRDefault="0065257F" w:rsidP="00054D8D">
      <w:pPr>
        <w:pStyle w:val="Textkomentra"/>
      </w:pPr>
      <w:r>
        <w:t xml:space="preserve">„Dostupnosť dokumentov </w:t>
      </w:r>
    </w:p>
    <w:p w14:paraId="17E58759" w14:textId="77777777" w:rsidR="0065257F" w:rsidRDefault="0065257F" w:rsidP="00054D8D">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6658F560" w14:textId="77777777" w:rsidR="0065257F" w:rsidRDefault="0065257F" w:rsidP="00054D8D">
      <w:pPr>
        <w:pStyle w:val="Textkomentra"/>
      </w:pPr>
      <w: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887A3B" w15:done="0"/>
  <w15:commentEx w15:paraId="730BF7F4" w15:done="0"/>
  <w15:commentEx w15:paraId="3DF71384" w15:done="0"/>
  <w15:commentEx w15:paraId="486E8FE0" w15:done="0"/>
  <w15:commentEx w15:paraId="18EDFD21" w15:done="0"/>
  <w15:commentEx w15:paraId="0549A1C1" w15:done="0"/>
  <w15:commentEx w15:paraId="22C2F213" w15:done="0"/>
  <w15:commentEx w15:paraId="18FF5E25" w15:done="0"/>
  <w15:commentEx w15:paraId="1FCAA60A" w15:done="0"/>
  <w15:commentEx w15:paraId="799524E5" w15:done="0"/>
  <w15:commentEx w15:paraId="5F61D5B9" w15:done="0"/>
  <w15:commentEx w15:paraId="1561DD76" w15:done="0"/>
  <w15:commentEx w15:paraId="59193881" w15:done="0"/>
  <w15:commentEx w15:paraId="3C5F9352" w15:done="0"/>
  <w15:commentEx w15:paraId="2C22337A" w15:done="0"/>
  <w15:commentEx w15:paraId="371DAB8F" w15:done="0"/>
  <w15:commentEx w15:paraId="7A9F7550" w15:done="0"/>
  <w15:commentEx w15:paraId="0625600D" w15:done="0"/>
  <w15:commentEx w15:paraId="62E281B3" w15:done="0"/>
  <w15:commentEx w15:paraId="42C293A7" w15:done="0"/>
  <w15:commentEx w15:paraId="21DBE419" w15:done="0"/>
  <w15:commentEx w15:paraId="42A1C2CF" w15:done="0"/>
  <w15:commentEx w15:paraId="0A81C578" w15:done="0"/>
  <w15:commentEx w15:paraId="6658F5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887A3B" w16cid:durableId="27068AEC"/>
  <w16cid:commentId w16cid:paraId="730BF7F4" w16cid:durableId="62007839"/>
  <w16cid:commentId w16cid:paraId="3DF71384" w16cid:durableId="1445A7E3"/>
  <w16cid:commentId w16cid:paraId="486E8FE0" w16cid:durableId="5B45825D"/>
  <w16cid:commentId w16cid:paraId="18EDFD21" w16cid:durableId="490DED85"/>
  <w16cid:commentId w16cid:paraId="0549A1C1" w16cid:durableId="2EB49280"/>
  <w16cid:commentId w16cid:paraId="22C2F213" w16cid:durableId="61DF13ED"/>
  <w16cid:commentId w16cid:paraId="18FF5E25" w16cid:durableId="40E83CC6"/>
  <w16cid:commentId w16cid:paraId="1FCAA60A" w16cid:durableId="273B5EBC"/>
  <w16cid:commentId w16cid:paraId="799524E5" w16cid:durableId="26FD27A6"/>
  <w16cid:commentId w16cid:paraId="5F61D5B9" w16cid:durableId="26FD27A9"/>
  <w16cid:commentId w16cid:paraId="1561DD76" w16cid:durableId="26FD27AC"/>
  <w16cid:commentId w16cid:paraId="59193881" w16cid:durableId="5BAE1562"/>
  <w16cid:commentId w16cid:paraId="3C5F9352" w16cid:durableId="417E4355"/>
  <w16cid:commentId w16cid:paraId="2C22337A" w16cid:durableId="26EA9C77"/>
  <w16cid:commentId w16cid:paraId="371DAB8F" w16cid:durableId="26FD0ACD"/>
  <w16cid:commentId w16cid:paraId="7A9F7550" w16cid:durableId="26F02355"/>
  <w16cid:commentId w16cid:paraId="0625600D" w16cid:durableId="26F02E8C"/>
  <w16cid:commentId w16cid:paraId="62E281B3" w16cid:durableId="26F02F2B"/>
  <w16cid:commentId w16cid:paraId="42C293A7" w16cid:durableId="273C4B3F"/>
  <w16cid:commentId w16cid:paraId="21DBE419" w16cid:durableId="65170C5E"/>
  <w16cid:commentId w16cid:paraId="42A1C2CF" w16cid:durableId="4F90EBF8"/>
  <w16cid:commentId w16cid:paraId="0A81C578" w16cid:durableId="17DD8F0D"/>
  <w16cid:commentId w16cid:paraId="6658F560" w16cid:durableId="2F2F3E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51116" w14:textId="77777777" w:rsidR="008B39D8" w:rsidRDefault="008B39D8" w:rsidP="00107570">
      <w:pPr>
        <w:spacing w:after="0" w:line="240" w:lineRule="auto"/>
      </w:pPr>
      <w:r>
        <w:separator/>
      </w:r>
    </w:p>
  </w:endnote>
  <w:endnote w:type="continuationSeparator" w:id="0">
    <w:p w14:paraId="52DA5A64" w14:textId="77777777" w:rsidR="008B39D8" w:rsidRDefault="008B39D8" w:rsidP="00107570">
      <w:pPr>
        <w:spacing w:after="0" w:line="240" w:lineRule="auto"/>
      </w:pPr>
      <w:r>
        <w:continuationSeparator/>
      </w:r>
    </w:p>
  </w:endnote>
  <w:endnote w:type="continuationNotice" w:id="1">
    <w:p w14:paraId="017CE144" w14:textId="77777777" w:rsidR="008B39D8" w:rsidRDefault="008B39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1708018364"/>
      <w:docPartObj>
        <w:docPartGallery w:val="Page Numbers (Bottom of Page)"/>
        <w:docPartUnique/>
      </w:docPartObj>
    </w:sdtPr>
    <w:sdtEndPr>
      <w:rPr>
        <w:rStyle w:val="slostrany"/>
      </w:rPr>
    </w:sdtEndPr>
    <w:sdtContent>
      <w:p w14:paraId="0F30AF4C" w14:textId="75DD7D34" w:rsidR="0065257F" w:rsidRDefault="0065257F" w:rsidP="00D64636">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60B616AD" w14:textId="77777777" w:rsidR="0065257F" w:rsidRDefault="0065257F" w:rsidP="00F13508">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F00AC" w14:textId="0DA25C1A" w:rsidR="0065257F" w:rsidRDefault="0065257F" w:rsidP="00D64636">
    <w:pPr>
      <w:pStyle w:val="Pta"/>
      <w:framePr w:wrap="none" w:vAnchor="text" w:hAnchor="margin" w:xAlign="right" w:y="1"/>
      <w:rPr>
        <w:rStyle w:val="slostrany"/>
      </w:rPr>
    </w:pPr>
    <w:r>
      <w:rPr>
        <w:rStyle w:val="slostrany"/>
      </w:rPr>
      <w:t xml:space="preserve">Strana </w:t>
    </w:r>
    <w:sdt>
      <w:sdtPr>
        <w:rPr>
          <w:rStyle w:val="slostrany"/>
        </w:rPr>
        <w:id w:val="989054407"/>
        <w:docPartObj>
          <w:docPartGallery w:val="Page Numbers (Bottom of Page)"/>
          <w:docPartUnique/>
        </w:docPartObj>
      </w:sdtPr>
      <w:sdtEndPr>
        <w:rPr>
          <w:rStyle w:val="slostrany"/>
        </w:rPr>
      </w:sdtEndPr>
      <w:sdtContent>
        <w:r w:rsidRPr="00F13508">
          <w:rPr>
            <w:rStyle w:val="slostrany"/>
            <w:b/>
            <w:bCs/>
          </w:rPr>
          <w:fldChar w:fldCharType="begin"/>
        </w:r>
        <w:r w:rsidRPr="00F13508">
          <w:rPr>
            <w:rStyle w:val="slostrany"/>
            <w:b/>
            <w:bCs/>
          </w:rPr>
          <w:instrText xml:space="preserve"> PAGE </w:instrText>
        </w:r>
        <w:r w:rsidRPr="00F13508">
          <w:rPr>
            <w:rStyle w:val="slostrany"/>
            <w:b/>
            <w:bCs/>
          </w:rPr>
          <w:fldChar w:fldCharType="separate"/>
        </w:r>
        <w:r w:rsidR="00571ADD">
          <w:rPr>
            <w:rStyle w:val="slostrany"/>
            <w:b/>
            <w:bCs/>
            <w:noProof/>
          </w:rPr>
          <w:t>21</w:t>
        </w:r>
        <w:r w:rsidRPr="00F13508">
          <w:rPr>
            <w:rStyle w:val="slostrany"/>
            <w:b/>
            <w:bCs/>
          </w:rPr>
          <w:fldChar w:fldCharType="end"/>
        </w:r>
        <w:r>
          <w:rPr>
            <w:rStyle w:val="slostrany"/>
          </w:rPr>
          <w:t xml:space="preserve"> z </w:t>
        </w:r>
        <w:r w:rsidRPr="006622F4">
          <w:rPr>
            <w:rStyle w:val="slostrany"/>
            <w:b/>
            <w:bCs/>
          </w:rPr>
          <w:t>5</w:t>
        </w:r>
        <w:r w:rsidR="00CD5C17">
          <w:rPr>
            <w:rStyle w:val="slostrany"/>
            <w:b/>
            <w:bCs/>
          </w:rPr>
          <w:t>5</w:t>
        </w:r>
      </w:sdtContent>
    </w:sdt>
  </w:p>
  <w:p w14:paraId="70C0ABD5" w14:textId="77777777" w:rsidR="0065257F" w:rsidRPr="004405B8" w:rsidRDefault="0065257F" w:rsidP="00F13508">
    <w:pPr>
      <w:pStyle w:val="Pta"/>
      <w:ind w:right="360"/>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878985342"/>
      <w:docPartObj>
        <w:docPartGallery w:val="Page Numbers (Bottom of Page)"/>
        <w:docPartUnique/>
      </w:docPartObj>
    </w:sdtPr>
    <w:sdtEndPr>
      <w:rPr>
        <w:rStyle w:val="slostrany"/>
      </w:rPr>
    </w:sdtEndPr>
    <w:sdtContent>
      <w:p w14:paraId="013C52DD" w14:textId="6DA294EA" w:rsidR="0065257F" w:rsidRDefault="0065257F" w:rsidP="00D64636">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3BE5FB9C" w14:textId="77777777" w:rsidR="0065257F" w:rsidRDefault="0065257F" w:rsidP="00F13508">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A413A" w14:textId="77777777" w:rsidR="008B39D8" w:rsidRDefault="008B39D8" w:rsidP="00107570">
      <w:pPr>
        <w:spacing w:after="0" w:line="240" w:lineRule="auto"/>
      </w:pPr>
      <w:r>
        <w:separator/>
      </w:r>
    </w:p>
  </w:footnote>
  <w:footnote w:type="continuationSeparator" w:id="0">
    <w:p w14:paraId="53660772" w14:textId="77777777" w:rsidR="008B39D8" w:rsidRDefault="008B39D8" w:rsidP="00107570">
      <w:pPr>
        <w:spacing w:after="0" w:line="240" w:lineRule="auto"/>
      </w:pPr>
      <w:r>
        <w:continuationSeparator/>
      </w:r>
    </w:p>
  </w:footnote>
  <w:footnote w:type="continuationNotice" w:id="1">
    <w:p w14:paraId="6E469AD1" w14:textId="77777777" w:rsidR="008B39D8" w:rsidRDefault="008B39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5CDCED10"/>
    <w:lvl w:ilvl="0" w:tplc="3BE8C71E">
      <w:start w:val="1"/>
      <w:numFmt w:val="decimal"/>
      <w:lvlText w:val="%1."/>
      <w:lvlJc w:val="left"/>
      <w:pPr>
        <w:ind w:left="720" w:hanging="360"/>
      </w:pPr>
      <w:rPr>
        <w:rFonts w:cs="Times New Roman" w:hint="default"/>
        <w:b w:val="0"/>
        <w:sz w:val="22"/>
        <w:szCs w:val="22"/>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157BA8"/>
    <w:multiLevelType w:val="hybridMultilevel"/>
    <w:tmpl w:val="8166C3E4"/>
    <w:lvl w:ilvl="0" w:tplc="041B0001">
      <w:start w:val="1"/>
      <w:numFmt w:val="bullet"/>
      <w:lvlText w:val=""/>
      <w:lvlJc w:val="left"/>
      <w:pPr>
        <w:ind w:left="720" w:hanging="360"/>
      </w:pPr>
      <w:rPr>
        <w:rFonts w:ascii="Symbol" w:hAnsi="Symbol"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9"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4"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8"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2"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8"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0"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4"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5"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6"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7"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9"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3"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16cid:durableId="1750225882">
    <w:abstractNumId w:val="31"/>
  </w:num>
  <w:num w:numId="2" w16cid:durableId="366835112">
    <w:abstractNumId w:val="33"/>
  </w:num>
  <w:num w:numId="3" w16cid:durableId="1506020893">
    <w:abstractNumId w:val="9"/>
  </w:num>
  <w:num w:numId="4" w16cid:durableId="1316715969">
    <w:abstractNumId w:val="64"/>
  </w:num>
  <w:num w:numId="5" w16cid:durableId="831262441">
    <w:abstractNumId w:val="2"/>
  </w:num>
  <w:num w:numId="6" w16cid:durableId="241447543">
    <w:abstractNumId w:val="52"/>
  </w:num>
  <w:num w:numId="7" w16cid:durableId="72440209">
    <w:abstractNumId w:val="56"/>
  </w:num>
  <w:num w:numId="8" w16cid:durableId="1136486978">
    <w:abstractNumId w:val="71"/>
  </w:num>
  <w:num w:numId="9" w16cid:durableId="585774207">
    <w:abstractNumId w:val="14"/>
  </w:num>
  <w:num w:numId="10" w16cid:durableId="191384204">
    <w:abstractNumId w:val="43"/>
  </w:num>
  <w:num w:numId="11" w16cid:durableId="157040620">
    <w:abstractNumId w:val="30"/>
  </w:num>
  <w:num w:numId="12" w16cid:durableId="1551649315">
    <w:abstractNumId w:val="40"/>
  </w:num>
  <w:num w:numId="13" w16cid:durableId="1237940496">
    <w:abstractNumId w:val="19"/>
  </w:num>
  <w:num w:numId="14" w16cid:durableId="185800692">
    <w:abstractNumId w:val="37"/>
  </w:num>
  <w:num w:numId="15" w16cid:durableId="1426416351">
    <w:abstractNumId w:val="21"/>
  </w:num>
  <w:num w:numId="16" w16cid:durableId="1433627018">
    <w:abstractNumId w:val="15"/>
  </w:num>
  <w:num w:numId="17" w16cid:durableId="1238398433">
    <w:abstractNumId w:val="66"/>
  </w:num>
  <w:num w:numId="18" w16cid:durableId="42944751">
    <w:abstractNumId w:val="62"/>
  </w:num>
  <w:num w:numId="19" w16cid:durableId="2052147342">
    <w:abstractNumId w:val="42"/>
  </w:num>
  <w:num w:numId="20" w16cid:durableId="15245176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20915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0965803">
    <w:abstractNumId w:val="35"/>
  </w:num>
  <w:num w:numId="23" w16cid:durableId="1665232426">
    <w:abstractNumId w:val="70"/>
  </w:num>
  <w:num w:numId="24" w16cid:durableId="2009211150">
    <w:abstractNumId w:val="58"/>
  </w:num>
  <w:num w:numId="25" w16cid:durableId="525101179">
    <w:abstractNumId w:val="55"/>
  </w:num>
  <w:num w:numId="26" w16cid:durableId="1132288686">
    <w:abstractNumId w:val="50"/>
  </w:num>
  <w:num w:numId="27" w16cid:durableId="1337926913">
    <w:abstractNumId w:val="25"/>
  </w:num>
  <w:num w:numId="28" w16cid:durableId="539510082">
    <w:abstractNumId w:val="22"/>
  </w:num>
  <w:num w:numId="29" w16cid:durableId="1724014162">
    <w:abstractNumId w:val="5"/>
  </w:num>
  <w:num w:numId="30" w16cid:durableId="531307169">
    <w:abstractNumId w:val="54"/>
  </w:num>
  <w:num w:numId="31" w16cid:durableId="947927250">
    <w:abstractNumId w:val="36"/>
  </w:num>
  <w:num w:numId="32" w16cid:durableId="92482777">
    <w:abstractNumId w:val="4"/>
  </w:num>
  <w:num w:numId="33" w16cid:durableId="1079474229">
    <w:abstractNumId w:val="1"/>
  </w:num>
  <w:num w:numId="34" w16cid:durableId="1154370856">
    <w:abstractNumId w:val="60"/>
  </w:num>
  <w:num w:numId="35" w16cid:durableId="1967080760">
    <w:abstractNumId w:val="11"/>
  </w:num>
  <w:num w:numId="36" w16cid:durableId="1527599828">
    <w:abstractNumId w:val="6"/>
  </w:num>
  <w:num w:numId="37" w16cid:durableId="1523283017">
    <w:abstractNumId w:val="8"/>
  </w:num>
  <w:num w:numId="38" w16cid:durableId="2050950899">
    <w:abstractNumId w:val="10"/>
  </w:num>
  <w:num w:numId="39" w16cid:durableId="227806607">
    <w:abstractNumId w:val="65"/>
  </w:num>
  <w:num w:numId="40" w16cid:durableId="2080857231">
    <w:abstractNumId w:val="13"/>
  </w:num>
  <w:num w:numId="41" w16cid:durableId="1406107405">
    <w:abstractNumId w:val="41"/>
  </w:num>
  <w:num w:numId="42" w16cid:durableId="1947153138">
    <w:abstractNumId w:val="69"/>
  </w:num>
  <w:num w:numId="43" w16cid:durableId="410278445">
    <w:abstractNumId w:val="23"/>
  </w:num>
  <w:num w:numId="44" w16cid:durableId="909342732">
    <w:abstractNumId w:val="44"/>
  </w:num>
  <w:num w:numId="45" w16cid:durableId="353730036">
    <w:abstractNumId w:val="18"/>
  </w:num>
  <w:num w:numId="46" w16cid:durableId="109320949">
    <w:abstractNumId w:val="57"/>
  </w:num>
  <w:num w:numId="47" w16cid:durableId="830292680">
    <w:abstractNumId w:val="0"/>
  </w:num>
  <w:num w:numId="48" w16cid:durableId="2091543376">
    <w:abstractNumId w:val="68"/>
  </w:num>
  <w:num w:numId="49" w16cid:durableId="101074782">
    <w:abstractNumId w:val="68"/>
    <w:lvlOverride w:ilvl="0">
      <w:startOverride w:val="1"/>
    </w:lvlOverride>
    <w:lvlOverride w:ilvl="1">
      <w:startOverride w:val="1"/>
    </w:lvlOverride>
  </w:num>
  <w:num w:numId="50" w16cid:durableId="1805661745">
    <w:abstractNumId w:val="63"/>
  </w:num>
  <w:num w:numId="51" w16cid:durableId="1616912525">
    <w:abstractNumId w:val="17"/>
  </w:num>
  <w:num w:numId="52" w16cid:durableId="1567573989">
    <w:abstractNumId w:val="3"/>
  </w:num>
  <w:num w:numId="53" w16cid:durableId="296230701">
    <w:abstractNumId w:val="71"/>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16cid:durableId="834413567">
    <w:abstractNumId w:val="72"/>
  </w:num>
  <w:num w:numId="55" w16cid:durableId="160510511">
    <w:abstractNumId w:val="27"/>
  </w:num>
  <w:num w:numId="56" w16cid:durableId="672072477">
    <w:abstractNumId w:val="53"/>
  </w:num>
  <w:num w:numId="57" w16cid:durableId="617562506">
    <w:abstractNumId w:val="45"/>
  </w:num>
  <w:num w:numId="58" w16cid:durableId="1557358065">
    <w:abstractNumId w:val="59"/>
  </w:num>
  <w:num w:numId="59" w16cid:durableId="1928414823">
    <w:abstractNumId w:val="16"/>
  </w:num>
  <w:num w:numId="60" w16cid:durableId="914894257">
    <w:abstractNumId w:val="48"/>
  </w:num>
  <w:num w:numId="61" w16cid:durableId="866715323">
    <w:abstractNumId w:val="73"/>
  </w:num>
  <w:num w:numId="62" w16cid:durableId="1048148572">
    <w:abstractNumId w:val="46"/>
  </w:num>
  <w:num w:numId="63" w16cid:durableId="85738343">
    <w:abstractNumId w:val="29"/>
  </w:num>
  <w:num w:numId="64" w16cid:durableId="1380403135">
    <w:abstractNumId w:val="47"/>
  </w:num>
  <w:num w:numId="65" w16cid:durableId="1143154158">
    <w:abstractNumId w:val="24"/>
  </w:num>
  <w:num w:numId="66" w16cid:durableId="457265765">
    <w:abstractNumId w:val="20"/>
  </w:num>
  <w:num w:numId="67" w16cid:durableId="1476095560">
    <w:abstractNumId w:val="67"/>
  </w:num>
  <w:num w:numId="68" w16cid:durableId="1396857692">
    <w:abstractNumId w:val="39"/>
  </w:num>
  <w:num w:numId="69" w16cid:durableId="73284664">
    <w:abstractNumId w:val="7"/>
  </w:num>
  <w:num w:numId="70" w16cid:durableId="1402481655">
    <w:abstractNumId w:val="61"/>
  </w:num>
  <w:num w:numId="71" w16cid:durableId="731201869">
    <w:abstractNumId w:val="12"/>
  </w:num>
  <w:num w:numId="72" w16cid:durableId="2089109493">
    <w:abstractNumId w:val="28"/>
  </w:num>
  <w:num w:numId="73" w16cid:durableId="106897374">
    <w:abstractNumId w:val="34"/>
  </w:num>
  <w:num w:numId="74" w16cid:durableId="13053576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9511172">
    <w:abstractNumId w:val="26"/>
  </w:num>
  <w:num w:numId="76" w16cid:durableId="6916359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767903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214620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25245232">
    <w:abstractNumId w:val="32"/>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0ACA"/>
    <w:rsid w:val="0000290E"/>
    <w:rsid w:val="00003C1F"/>
    <w:rsid w:val="000054AC"/>
    <w:rsid w:val="000066DC"/>
    <w:rsid w:val="000067AA"/>
    <w:rsid w:val="00010A5C"/>
    <w:rsid w:val="00010F44"/>
    <w:rsid w:val="000111F3"/>
    <w:rsid w:val="000112B5"/>
    <w:rsid w:val="000123FC"/>
    <w:rsid w:val="000125B9"/>
    <w:rsid w:val="000135C4"/>
    <w:rsid w:val="000136C3"/>
    <w:rsid w:val="00013E84"/>
    <w:rsid w:val="00014637"/>
    <w:rsid w:val="00014716"/>
    <w:rsid w:val="00014E5C"/>
    <w:rsid w:val="00017579"/>
    <w:rsid w:val="000176A6"/>
    <w:rsid w:val="00017DE7"/>
    <w:rsid w:val="00020106"/>
    <w:rsid w:val="000203EF"/>
    <w:rsid w:val="000210FB"/>
    <w:rsid w:val="000214CF"/>
    <w:rsid w:val="00021783"/>
    <w:rsid w:val="000217AF"/>
    <w:rsid w:val="00021888"/>
    <w:rsid w:val="000222F4"/>
    <w:rsid w:val="00022327"/>
    <w:rsid w:val="000224FB"/>
    <w:rsid w:val="00022910"/>
    <w:rsid w:val="00022F7D"/>
    <w:rsid w:val="00023117"/>
    <w:rsid w:val="00023D83"/>
    <w:rsid w:val="00026F45"/>
    <w:rsid w:val="00026FCD"/>
    <w:rsid w:val="0002779C"/>
    <w:rsid w:val="00027899"/>
    <w:rsid w:val="00030D2E"/>
    <w:rsid w:val="00030F01"/>
    <w:rsid w:val="00030F14"/>
    <w:rsid w:val="0003242F"/>
    <w:rsid w:val="0003287A"/>
    <w:rsid w:val="00032E66"/>
    <w:rsid w:val="000332DD"/>
    <w:rsid w:val="0003353F"/>
    <w:rsid w:val="00034474"/>
    <w:rsid w:val="000352AB"/>
    <w:rsid w:val="0003575E"/>
    <w:rsid w:val="00036AB3"/>
    <w:rsid w:val="00036C55"/>
    <w:rsid w:val="00037167"/>
    <w:rsid w:val="00037797"/>
    <w:rsid w:val="0003793C"/>
    <w:rsid w:val="00040A31"/>
    <w:rsid w:val="00040BB7"/>
    <w:rsid w:val="00041443"/>
    <w:rsid w:val="00041A84"/>
    <w:rsid w:val="00042109"/>
    <w:rsid w:val="00042A03"/>
    <w:rsid w:val="00043C56"/>
    <w:rsid w:val="00043F9A"/>
    <w:rsid w:val="00044670"/>
    <w:rsid w:val="00046348"/>
    <w:rsid w:val="000465E7"/>
    <w:rsid w:val="000478C1"/>
    <w:rsid w:val="00047927"/>
    <w:rsid w:val="00047BC3"/>
    <w:rsid w:val="00050199"/>
    <w:rsid w:val="000518F7"/>
    <w:rsid w:val="00051A48"/>
    <w:rsid w:val="000526EB"/>
    <w:rsid w:val="000532EB"/>
    <w:rsid w:val="000535E6"/>
    <w:rsid w:val="0005406A"/>
    <w:rsid w:val="00054D8D"/>
    <w:rsid w:val="00054DB6"/>
    <w:rsid w:val="00054E0E"/>
    <w:rsid w:val="0005508B"/>
    <w:rsid w:val="000551AE"/>
    <w:rsid w:val="0005588F"/>
    <w:rsid w:val="00056E54"/>
    <w:rsid w:val="00057109"/>
    <w:rsid w:val="00057970"/>
    <w:rsid w:val="00060B31"/>
    <w:rsid w:val="00060B7F"/>
    <w:rsid w:val="000620EA"/>
    <w:rsid w:val="00062E0F"/>
    <w:rsid w:val="00063DDD"/>
    <w:rsid w:val="00064015"/>
    <w:rsid w:val="00064432"/>
    <w:rsid w:val="00065A9E"/>
    <w:rsid w:val="0006609A"/>
    <w:rsid w:val="000662B1"/>
    <w:rsid w:val="00066774"/>
    <w:rsid w:val="00066A58"/>
    <w:rsid w:val="00067253"/>
    <w:rsid w:val="000674E3"/>
    <w:rsid w:val="000675C4"/>
    <w:rsid w:val="000678BB"/>
    <w:rsid w:val="00067906"/>
    <w:rsid w:val="00067A06"/>
    <w:rsid w:val="0007015E"/>
    <w:rsid w:val="00070919"/>
    <w:rsid w:val="00070FC0"/>
    <w:rsid w:val="00071456"/>
    <w:rsid w:val="00071A6B"/>
    <w:rsid w:val="0007280E"/>
    <w:rsid w:val="00072A15"/>
    <w:rsid w:val="00072AB2"/>
    <w:rsid w:val="000733C9"/>
    <w:rsid w:val="00073A3B"/>
    <w:rsid w:val="00074079"/>
    <w:rsid w:val="00074AA6"/>
    <w:rsid w:val="0007666D"/>
    <w:rsid w:val="00077305"/>
    <w:rsid w:val="000777AD"/>
    <w:rsid w:val="00080FA4"/>
    <w:rsid w:val="00081CA1"/>
    <w:rsid w:val="00081ED0"/>
    <w:rsid w:val="00082209"/>
    <w:rsid w:val="00083681"/>
    <w:rsid w:val="000836FA"/>
    <w:rsid w:val="00083845"/>
    <w:rsid w:val="00083E9E"/>
    <w:rsid w:val="00083F3F"/>
    <w:rsid w:val="00084340"/>
    <w:rsid w:val="00084FE2"/>
    <w:rsid w:val="0008534D"/>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139C"/>
    <w:rsid w:val="000A14C4"/>
    <w:rsid w:val="000A1969"/>
    <w:rsid w:val="000A1DAC"/>
    <w:rsid w:val="000A251F"/>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1D72"/>
    <w:rsid w:val="000B20A9"/>
    <w:rsid w:val="000B2E62"/>
    <w:rsid w:val="000B2FC7"/>
    <w:rsid w:val="000B331F"/>
    <w:rsid w:val="000B4B31"/>
    <w:rsid w:val="000B63D5"/>
    <w:rsid w:val="000B7AF7"/>
    <w:rsid w:val="000C03BF"/>
    <w:rsid w:val="000C06F0"/>
    <w:rsid w:val="000C081A"/>
    <w:rsid w:val="000C08F4"/>
    <w:rsid w:val="000C09DE"/>
    <w:rsid w:val="000C10FA"/>
    <w:rsid w:val="000C1A84"/>
    <w:rsid w:val="000C2EF5"/>
    <w:rsid w:val="000C34EE"/>
    <w:rsid w:val="000C3865"/>
    <w:rsid w:val="000C3C6B"/>
    <w:rsid w:val="000C444B"/>
    <w:rsid w:val="000C57CD"/>
    <w:rsid w:val="000C655E"/>
    <w:rsid w:val="000C65A8"/>
    <w:rsid w:val="000C6BEA"/>
    <w:rsid w:val="000D0602"/>
    <w:rsid w:val="000D086B"/>
    <w:rsid w:val="000D1174"/>
    <w:rsid w:val="000D285D"/>
    <w:rsid w:val="000D339B"/>
    <w:rsid w:val="000D41F6"/>
    <w:rsid w:val="000D453D"/>
    <w:rsid w:val="000D459D"/>
    <w:rsid w:val="000D4751"/>
    <w:rsid w:val="000D4BBF"/>
    <w:rsid w:val="000D4C63"/>
    <w:rsid w:val="000D4C97"/>
    <w:rsid w:val="000D6805"/>
    <w:rsid w:val="000D6BDB"/>
    <w:rsid w:val="000D712C"/>
    <w:rsid w:val="000D75DC"/>
    <w:rsid w:val="000D7610"/>
    <w:rsid w:val="000D767B"/>
    <w:rsid w:val="000D787C"/>
    <w:rsid w:val="000E0006"/>
    <w:rsid w:val="000E02C4"/>
    <w:rsid w:val="000E1967"/>
    <w:rsid w:val="000E2B4A"/>
    <w:rsid w:val="000E2D9A"/>
    <w:rsid w:val="000E2DDA"/>
    <w:rsid w:val="000E3152"/>
    <w:rsid w:val="000E3351"/>
    <w:rsid w:val="000E3433"/>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414D"/>
    <w:rsid w:val="000F4679"/>
    <w:rsid w:val="000F50D3"/>
    <w:rsid w:val="000F5BCD"/>
    <w:rsid w:val="000F5FA3"/>
    <w:rsid w:val="000F6256"/>
    <w:rsid w:val="000F64DE"/>
    <w:rsid w:val="000F6A3C"/>
    <w:rsid w:val="000F7179"/>
    <w:rsid w:val="000F7D0A"/>
    <w:rsid w:val="001002E0"/>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480A"/>
    <w:rsid w:val="00105DF9"/>
    <w:rsid w:val="00106061"/>
    <w:rsid w:val="00106306"/>
    <w:rsid w:val="001065AE"/>
    <w:rsid w:val="00107570"/>
    <w:rsid w:val="00107A63"/>
    <w:rsid w:val="00107B42"/>
    <w:rsid w:val="00107E02"/>
    <w:rsid w:val="001101DF"/>
    <w:rsid w:val="0011024A"/>
    <w:rsid w:val="00111081"/>
    <w:rsid w:val="0011142C"/>
    <w:rsid w:val="001119EF"/>
    <w:rsid w:val="00111BF5"/>
    <w:rsid w:val="001122DE"/>
    <w:rsid w:val="00113067"/>
    <w:rsid w:val="00113558"/>
    <w:rsid w:val="001139FF"/>
    <w:rsid w:val="00113D3B"/>
    <w:rsid w:val="00113DF9"/>
    <w:rsid w:val="00114C8B"/>
    <w:rsid w:val="001159AB"/>
    <w:rsid w:val="00115C20"/>
    <w:rsid w:val="00116289"/>
    <w:rsid w:val="001163FB"/>
    <w:rsid w:val="00116486"/>
    <w:rsid w:val="00117A61"/>
    <w:rsid w:val="00117B85"/>
    <w:rsid w:val="001219D3"/>
    <w:rsid w:val="00121A28"/>
    <w:rsid w:val="00121EE5"/>
    <w:rsid w:val="001228D1"/>
    <w:rsid w:val="00122900"/>
    <w:rsid w:val="00123A14"/>
    <w:rsid w:val="0012403F"/>
    <w:rsid w:val="00124204"/>
    <w:rsid w:val="00124EEB"/>
    <w:rsid w:val="00125012"/>
    <w:rsid w:val="0012554F"/>
    <w:rsid w:val="00125698"/>
    <w:rsid w:val="00125A5A"/>
    <w:rsid w:val="001266AC"/>
    <w:rsid w:val="001266F0"/>
    <w:rsid w:val="00127014"/>
    <w:rsid w:val="0012748A"/>
    <w:rsid w:val="00127904"/>
    <w:rsid w:val="00127E9E"/>
    <w:rsid w:val="001309C2"/>
    <w:rsid w:val="00131A3B"/>
    <w:rsid w:val="00131CD6"/>
    <w:rsid w:val="00131CED"/>
    <w:rsid w:val="001329E7"/>
    <w:rsid w:val="00134C28"/>
    <w:rsid w:val="00134D31"/>
    <w:rsid w:val="0013675D"/>
    <w:rsid w:val="0013690C"/>
    <w:rsid w:val="00137A4F"/>
    <w:rsid w:val="00137F30"/>
    <w:rsid w:val="0014042F"/>
    <w:rsid w:val="00140C54"/>
    <w:rsid w:val="0014287B"/>
    <w:rsid w:val="00142FDD"/>
    <w:rsid w:val="00143198"/>
    <w:rsid w:val="00143264"/>
    <w:rsid w:val="00143698"/>
    <w:rsid w:val="0014392D"/>
    <w:rsid w:val="00144FB2"/>
    <w:rsid w:val="00145DB1"/>
    <w:rsid w:val="00146183"/>
    <w:rsid w:val="001469D5"/>
    <w:rsid w:val="00146A1B"/>
    <w:rsid w:val="00146CA9"/>
    <w:rsid w:val="001472A5"/>
    <w:rsid w:val="001473CF"/>
    <w:rsid w:val="0014786C"/>
    <w:rsid w:val="00147E19"/>
    <w:rsid w:val="001506D9"/>
    <w:rsid w:val="00150E8F"/>
    <w:rsid w:val="00151E9D"/>
    <w:rsid w:val="0015278E"/>
    <w:rsid w:val="00152F29"/>
    <w:rsid w:val="00153888"/>
    <w:rsid w:val="00153B33"/>
    <w:rsid w:val="00153FF1"/>
    <w:rsid w:val="0015427E"/>
    <w:rsid w:val="00154C64"/>
    <w:rsid w:val="00154E7C"/>
    <w:rsid w:val="00156A7D"/>
    <w:rsid w:val="00156C07"/>
    <w:rsid w:val="00160AAA"/>
    <w:rsid w:val="00160BAD"/>
    <w:rsid w:val="001614ED"/>
    <w:rsid w:val="00161823"/>
    <w:rsid w:val="00161C93"/>
    <w:rsid w:val="00162560"/>
    <w:rsid w:val="001629A6"/>
    <w:rsid w:val="00162C00"/>
    <w:rsid w:val="001631C3"/>
    <w:rsid w:val="00163369"/>
    <w:rsid w:val="00163A03"/>
    <w:rsid w:val="00163C5A"/>
    <w:rsid w:val="00163C5D"/>
    <w:rsid w:val="00164AB4"/>
    <w:rsid w:val="0016599F"/>
    <w:rsid w:val="00166D55"/>
    <w:rsid w:val="00166EB9"/>
    <w:rsid w:val="00167D7B"/>
    <w:rsid w:val="00170272"/>
    <w:rsid w:val="00170C9D"/>
    <w:rsid w:val="001714CB"/>
    <w:rsid w:val="001717FF"/>
    <w:rsid w:val="001719CE"/>
    <w:rsid w:val="001719D5"/>
    <w:rsid w:val="00173667"/>
    <w:rsid w:val="001736D6"/>
    <w:rsid w:val="00173783"/>
    <w:rsid w:val="00174CB4"/>
    <w:rsid w:val="00174D35"/>
    <w:rsid w:val="00175154"/>
    <w:rsid w:val="00175257"/>
    <w:rsid w:val="001756C6"/>
    <w:rsid w:val="001756D4"/>
    <w:rsid w:val="00176D06"/>
    <w:rsid w:val="00177434"/>
    <w:rsid w:val="00177E29"/>
    <w:rsid w:val="00177F3D"/>
    <w:rsid w:val="00180746"/>
    <w:rsid w:val="0018090D"/>
    <w:rsid w:val="001816E7"/>
    <w:rsid w:val="00181A76"/>
    <w:rsid w:val="00181E03"/>
    <w:rsid w:val="00181FDC"/>
    <w:rsid w:val="001824FD"/>
    <w:rsid w:val="00182EE6"/>
    <w:rsid w:val="001831DE"/>
    <w:rsid w:val="001833B4"/>
    <w:rsid w:val="001836BA"/>
    <w:rsid w:val="00183A30"/>
    <w:rsid w:val="00183B05"/>
    <w:rsid w:val="001841B8"/>
    <w:rsid w:val="00184DC9"/>
    <w:rsid w:val="00185141"/>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A035A"/>
    <w:rsid w:val="001A1700"/>
    <w:rsid w:val="001A201D"/>
    <w:rsid w:val="001A2C76"/>
    <w:rsid w:val="001A2DA4"/>
    <w:rsid w:val="001A31D7"/>
    <w:rsid w:val="001A40A5"/>
    <w:rsid w:val="001A4781"/>
    <w:rsid w:val="001A55E4"/>
    <w:rsid w:val="001A583C"/>
    <w:rsid w:val="001A60A7"/>
    <w:rsid w:val="001A679D"/>
    <w:rsid w:val="001A6D0E"/>
    <w:rsid w:val="001A71C8"/>
    <w:rsid w:val="001A7288"/>
    <w:rsid w:val="001B1825"/>
    <w:rsid w:val="001B1E67"/>
    <w:rsid w:val="001B2215"/>
    <w:rsid w:val="001B4309"/>
    <w:rsid w:val="001B52CB"/>
    <w:rsid w:val="001B6083"/>
    <w:rsid w:val="001B6B45"/>
    <w:rsid w:val="001B7463"/>
    <w:rsid w:val="001B7CB2"/>
    <w:rsid w:val="001C0B45"/>
    <w:rsid w:val="001C2010"/>
    <w:rsid w:val="001C31BA"/>
    <w:rsid w:val="001C396D"/>
    <w:rsid w:val="001C4488"/>
    <w:rsid w:val="001C4C5B"/>
    <w:rsid w:val="001C5157"/>
    <w:rsid w:val="001C5407"/>
    <w:rsid w:val="001C5496"/>
    <w:rsid w:val="001C5C4E"/>
    <w:rsid w:val="001C77D3"/>
    <w:rsid w:val="001C7B43"/>
    <w:rsid w:val="001D1537"/>
    <w:rsid w:val="001D1F40"/>
    <w:rsid w:val="001D238C"/>
    <w:rsid w:val="001D28F9"/>
    <w:rsid w:val="001D2B22"/>
    <w:rsid w:val="001D3033"/>
    <w:rsid w:val="001D3560"/>
    <w:rsid w:val="001D3E2E"/>
    <w:rsid w:val="001D447E"/>
    <w:rsid w:val="001D479F"/>
    <w:rsid w:val="001D4813"/>
    <w:rsid w:val="001D5BA9"/>
    <w:rsid w:val="001D642B"/>
    <w:rsid w:val="001D739D"/>
    <w:rsid w:val="001D7CC7"/>
    <w:rsid w:val="001D7F50"/>
    <w:rsid w:val="001E0409"/>
    <w:rsid w:val="001E14FF"/>
    <w:rsid w:val="001E15B9"/>
    <w:rsid w:val="001E180E"/>
    <w:rsid w:val="001E200C"/>
    <w:rsid w:val="001E202A"/>
    <w:rsid w:val="001E2AE5"/>
    <w:rsid w:val="001E2D7A"/>
    <w:rsid w:val="001E383C"/>
    <w:rsid w:val="001E3EE1"/>
    <w:rsid w:val="001E40F6"/>
    <w:rsid w:val="001E5232"/>
    <w:rsid w:val="001E585A"/>
    <w:rsid w:val="001E6BF9"/>
    <w:rsid w:val="001E77D0"/>
    <w:rsid w:val="001E7AB6"/>
    <w:rsid w:val="001E7E8C"/>
    <w:rsid w:val="001F061C"/>
    <w:rsid w:val="001F090A"/>
    <w:rsid w:val="001F0C1B"/>
    <w:rsid w:val="001F0F8C"/>
    <w:rsid w:val="001F1339"/>
    <w:rsid w:val="001F1D7C"/>
    <w:rsid w:val="001F2185"/>
    <w:rsid w:val="001F288B"/>
    <w:rsid w:val="001F2F07"/>
    <w:rsid w:val="001F2F69"/>
    <w:rsid w:val="001F5133"/>
    <w:rsid w:val="001F5166"/>
    <w:rsid w:val="001F6601"/>
    <w:rsid w:val="001F7612"/>
    <w:rsid w:val="001F7896"/>
    <w:rsid w:val="0020180E"/>
    <w:rsid w:val="00201E66"/>
    <w:rsid w:val="0020206A"/>
    <w:rsid w:val="002026DD"/>
    <w:rsid w:val="00203BEB"/>
    <w:rsid w:val="00203E84"/>
    <w:rsid w:val="00205326"/>
    <w:rsid w:val="0020565E"/>
    <w:rsid w:val="00205AFE"/>
    <w:rsid w:val="00205BB6"/>
    <w:rsid w:val="00205D15"/>
    <w:rsid w:val="00205F8A"/>
    <w:rsid w:val="002068DD"/>
    <w:rsid w:val="00206C25"/>
    <w:rsid w:val="00207100"/>
    <w:rsid w:val="002107E1"/>
    <w:rsid w:val="00210B3B"/>
    <w:rsid w:val="0021125C"/>
    <w:rsid w:val="00211D68"/>
    <w:rsid w:val="002122CC"/>
    <w:rsid w:val="00213112"/>
    <w:rsid w:val="00213AA1"/>
    <w:rsid w:val="00213C36"/>
    <w:rsid w:val="002144BE"/>
    <w:rsid w:val="002145D8"/>
    <w:rsid w:val="002166C9"/>
    <w:rsid w:val="00216F9B"/>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19D1"/>
    <w:rsid w:val="00232239"/>
    <w:rsid w:val="00232901"/>
    <w:rsid w:val="00232C4A"/>
    <w:rsid w:val="00233300"/>
    <w:rsid w:val="00235094"/>
    <w:rsid w:val="0023539A"/>
    <w:rsid w:val="002356C0"/>
    <w:rsid w:val="00235736"/>
    <w:rsid w:val="002368A2"/>
    <w:rsid w:val="00241CBF"/>
    <w:rsid w:val="00242BA1"/>
    <w:rsid w:val="00242DC4"/>
    <w:rsid w:val="00243B33"/>
    <w:rsid w:val="00243D62"/>
    <w:rsid w:val="002442EA"/>
    <w:rsid w:val="002449D8"/>
    <w:rsid w:val="00245BEB"/>
    <w:rsid w:val="00246268"/>
    <w:rsid w:val="00246363"/>
    <w:rsid w:val="00247483"/>
    <w:rsid w:val="00247793"/>
    <w:rsid w:val="002479A2"/>
    <w:rsid w:val="0025040F"/>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1D17"/>
    <w:rsid w:val="0026216D"/>
    <w:rsid w:val="00262F1B"/>
    <w:rsid w:val="00263D2D"/>
    <w:rsid w:val="002643C0"/>
    <w:rsid w:val="00265238"/>
    <w:rsid w:val="002668D9"/>
    <w:rsid w:val="002668F0"/>
    <w:rsid w:val="002671FF"/>
    <w:rsid w:val="002674D8"/>
    <w:rsid w:val="00267BBB"/>
    <w:rsid w:val="00267F73"/>
    <w:rsid w:val="002703CC"/>
    <w:rsid w:val="002707A0"/>
    <w:rsid w:val="00270B3B"/>
    <w:rsid w:val="002715BA"/>
    <w:rsid w:val="00273D09"/>
    <w:rsid w:val="00274B4A"/>
    <w:rsid w:val="00274EFE"/>
    <w:rsid w:val="00275D93"/>
    <w:rsid w:val="00277656"/>
    <w:rsid w:val="0027781F"/>
    <w:rsid w:val="00280C36"/>
    <w:rsid w:val="002817F8"/>
    <w:rsid w:val="00281B86"/>
    <w:rsid w:val="00281FC5"/>
    <w:rsid w:val="002820E1"/>
    <w:rsid w:val="00282761"/>
    <w:rsid w:val="00282B03"/>
    <w:rsid w:val="00283169"/>
    <w:rsid w:val="0028393F"/>
    <w:rsid w:val="00284F45"/>
    <w:rsid w:val="00286705"/>
    <w:rsid w:val="00287274"/>
    <w:rsid w:val="0029027A"/>
    <w:rsid w:val="002905DC"/>
    <w:rsid w:val="00291178"/>
    <w:rsid w:val="002915B8"/>
    <w:rsid w:val="00291A10"/>
    <w:rsid w:val="002925C2"/>
    <w:rsid w:val="00292C96"/>
    <w:rsid w:val="00292CD2"/>
    <w:rsid w:val="00293490"/>
    <w:rsid w:val="00293896"/>
    <w:rsid w:val="00293B83"/>
    <w:rsid w:val="00294410"/>
    <w:rsid w:val="00294B8F"/>
    <w:rsid w:val="00295A41"/>
    <w:rsid w:val="00296335"/>
    <w:rsid w:val="002964A6"/>
    <w:rsid w:val="002966B1"/>
    <w:rsid w:val="00297521"/>
    <w:rsid w:val="00297D39"/>
    <w:rsid w:val="002A0DF1"/>
    <w:rsid w:val="002A0FB1"/>
    <w:rsid w:val="002A1332"/>
    <w:rsid w:val="002A1ACE"/>
    <w:rsid w:val="002A1C6C"/>
    <w:rsid w:val="002A2A88"/>
    <w:rsid w:val="002A4553"/>
    <w:rsid w:val="002A5157"/>
    <w:rsid w:val="002A5509"/>
    <w:rsid w:val="002A6BEB"/>
    <w:rsid w:val="002A6ECF"/>
    <w:rsid w:val="002A702B"/>
    <w:rsid w:val="002A7C8E"/>
    <w:rsid w:val="002B02DF"/>
    <w:rsid w:val="002B1CF0"/>
    <w:rsid w:val="002B2F9B"/>
    <w:rsid w:val="002B37D7"/>
    <w:rsid w:val="002B3C07"/>
    <w:rsid w:val="002B4C63"/>
    <w:rsid w:val="002B5086"/>
    <w:rsid w:val="002B5C36"/>
    <w:rsid w:val="002B5C42"/>
    <w:rsid w:val="002B667C"/>
    <w:rsid w:val="002B73A5"/>
    <w:rsid w:val="002B787D"/>
    <w:rsid w:val="002B7C88"/>
    <w:rsid w:val="002B7D4C"/>
    <w:rsid w:val="002C099C"/>
    <w:rsid w:val="002C155C"/>
    <w:rsid w:val="002C1D9E"/>
    <w:rsid w:val="002C2ABC"/>
    <w:rsid w:val="002C32F9"/>
    <w:rsid w:val="002C5193"/>
    <w:rsid w:val="002C5888"/>
    <w:rsid w:val="002C6026"/>
    <w:rsid w:val="002C6031"/>
    <w:rsid w:val="002C691F"/>
    <w:rsid w:val="002C70C9"/>
    <w:rsid w:val="002C7554"/>
    <w:rsid w:val="002C790B"/>
    <w:rsid w:val="002D0D01"/>
    <w:rsid w:val="002D1750"/>
    <w:rsid w:val="002D25B0"/>
    <w:rsid w:val="002D2EA6"/>
    <w:rsid w:val="002D2F8C"/>
    <w:rsid w:val="002D5A25"/>
    <w:rsid w:val="002D5A42"/>
    <w:rsid w:val="002D6807"/>
    <w:rsid w:val="002D6E17"/>
    <w:rsid w:val="002D76E9"/>
    <w:rsid w:val="002D7BF6"/>
    <w:rsid w:val="002D7EF8"/>
    <w:rsid w:val="002E0CDD"/>
    <w:rsid w:val="002E1221"/>
    <w:rsid w:val="002E1F95"/>
    <w:rsid w:val="002E2736"/>
    <w:rsid w:val="002E2B6B"/>
    <w:rsid w:val="002E3883"/>
    <w:rsid w:val="002E39CD"/>
    <w:rsid w:val="002E3AF9"/>
    <w:rsid w:val="002E3E83"/>
    <w:rsid w:val="002E4DF5"/>
    <w:rsid w:val="002E609C"/>
    <w:rsid w:val="002E6E52"/>
    <w:rsid w:val="002E7783"/>
    <w:rsid w:val="002E7D2F"/>
    <w:rsid w:val="002E7D9A"/>
    <w:rsid w:val="002F0ED9"/>
    <w:rsid w:val="002F0EE9"/>
    <w:rsid w:val="002F18AE"/>
    <w:rsid w:val="002F22D1"/>
    <w:rsid w:val="002F2F65"/>
    <w:rsid w:val="002F33B1"/>
    <w:rsid w:val="002F3946"/>
    <w:rsid w:val="002F3B2D"/>
    <w:rsid w:val="002F432A"/>
    <w:rsid w:val="002F628C"/>
    <w:rsid w:val="002F704E"/>
    <w:rsid w:val="0030174B"/>
    <w:rsid w:val="00301D23"/>
    <w:rsid w:val="00302013"/>
    <w:rsid w:val="00302050"/>
    <w:rsid w:val="00302098"/>
    <w:rsid w:val="00302FCA"/>
    <w:rsid w:val="0030318B"/>
    <w:rsid w:val="00303279"/>
    <w:rsid w:val="00304627"/>
    <w:rsid w:val="00304811"/>
    <w:rsid w:val="00304BCE"/>
    <w:rsid w:val="00304FAB"/>
    <w:rsid w:val="00305619"/>
    <w:rsid w:val="003067E2"/>
    <w:rsid w:val="003069EA"/>
    <w:rsid w:val="00307126"/>
    <w:rsid w:val="00307158"/>
    <w:rsid w:val="00307349"/>
    <w:rsid w:val="003078DB"/>
    <w:rsid w:val="0030793B"/>
    <w:rsid w:val="00307F4F"/>
    <w:rsid w:val="003101D0"/>
    <w:rsid w:val="00310C95"/>
    <w:rsid w:val="00310D3E"/>
    <w:rsid w:val="0031189F"/>
    <w:rsid w:val="00311B94"/>
    <w:rsid w:val="0031356B"/>
    <w:rsid w:val="003135BD"/>
    <w:rsid w:val="003144E8"/>
    <w:rsid w:val="00314898"/>
    <w:rsid w:val="00315D25"/>
    <w:rsid w:val="00316E50"/>
    <w:rsid w:val="00317929"/>
    <w:rsid w:val="00321C5E"/>
    <w:rsid w:val="00322643"/>
    <w:rsid w:val="00323747"/>
    <w:rsid w:val="003237F5"/>
    <w:rsid w:val="00323829"/>
    <w:rsid w:val="00323D03"/>
    <w:rsid w:val="0032480A"/>
    <w:rsid w:val="00324EB2"/>
    <w:rsid w:val="0032539D"/>
    <w:rsid w:val="0032585D"/>
    <w:rsid w:val="003258B6"/>
    <w:rsid w:val="00325D6C"/>
    <w:rsid w:val="00325E50"/>
    <w:rsid w:val="00327466"/>
    <w:rsid w:val="00327A16"/>
    <w:rsid w:val="00327F98"/>
    <w:rsid w:val="00330398"/>
    <w:rsid w:val="003311ED"/>
    <w:rsid w:val="0033144B"/>
    <w:rsid w:val="00331508"/>
    <w:rsid w:val="00332024"/>
    <w:rsid w:val="003328CB"/>
    <w:rsid w:val="00332C7B"/>
    <w:rsid w:val="00334AE5"/>
    <w:rsid w:val="00334B67"/>
    <w:rsid w:val="00334DCA"/>
    <w:rsid w:val="00335565"/>
    <w:rsid w:val="00335712"/>
    <w:rsid w:val="00335ACA"/>
    <w:rsid w:val="00336D45"/>
    <w:rsid w:val="003372AF"/>
    <w:rsid w:val="00337903"/>
    <w:rsid w:val="003411EB"/>
    <w:rsid w:val="0034212A"/>
    <w:rsid w:val="003422E4"/>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1A8"/>
    <w:rsid w:val="0034587A"/>
    <w:rsid w:val="00345F69"/>
    <w:rsid w:val="00346666"/>
    <w:rsid w:val="003468F9"/>
    <w:rsid w:val="00346A6A"/>
    <w:rsid w:val="00346B24"/>
    <w:rsid w:val="00347518"/>
    <w:rsid w:val="00347946"/>
    <w:rsid w:val="0034799D"/>
    <w:rsid w:val="00347F4E"/>
    <w:rsid w:val="0035060D"/>
    <w:rsid w:val="00350BAE"/>
    <w:rsid w:val="00350DD1"/>
    <w:rsid w:val="00351222"/>
    <w:rsid w:val="00351F0D"/>
    <w:rsid w:val="003526F7"/>
    <w:rsid w:val="003530E2"/>
    <w:rsid w:val="0035334D"/>
    <w:rsid w:val="003535F1"/>
    <w:rsid w:val="00354DAC"/>
    <w:rsid w:val="00354DF5"/>
    <w:rsid w:val="00355442"/>
    <w:rsid w:val="003556C5"/>
    <w:rsid w:val="00355838"/>
    <w:rsid w:val="00356437"/>
    <w:rsid w:val="003570A7"/>
    <w:rsid w:val="00357BAA"/>
    <w:rsid w:val="00357DA9"/>
    <w:rsid w:val="0036247C"/>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DB9"/>
    <w:rsid w:val="00372F2E"/>
    <w:rsid w:val="003740BD"/>
    <w:rsid w:val="00374378"/>
    <w:rsid w:val="00374764"/>
    <w:rsid w:val="00374A91"/>
    <w:rsid w:val="00375AA0"/>
    <w:rsid w:val="00376495"/>
    <w:rsid w:val="0037654B"/>
    <w:rsid w:val="00376577"/>
    <w:rsid w:val="0037663F"/>
    <w:rsid w:val="00376A0D"/>
    <w:rsid w:val="00376BC1"/>
    <w:rsid w:val="00377073"/>
    <w:rsid w:val="003773D7"/>
    <w:rsid w:val="003807CF"/>
    <w:rsid w:val="003809CF"/>
    <w:rsid w:val="00380A5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577A"/>
    <w:rsid w:val="003878F4"/>
    <w:rsid w:val="003879BE"/>
    <w:rsid w:val="00391407"/>
    <w:rsid w:val="003914AE"/>
    <w:rsid w:val="0039286B"/>
    <w:rsid w:val="00392D05"/>
    <w:rsid w:val="00393226"/>
    <w:rsid w:val="00393B91"/>
    <w:rsid w:val="003959EF"/>
    <w:rsid w:val="00396201"/>
    <w:rsid w:val="00396AAC"/>
    <w:rsid w:val="003A0579"/>
    <w:rsid w:val="003A0DFB"/>
    <w:rsid w:val="003A10C2"/>
    <w:rsid w:val="003A14B4"/>
    <w:rsid w:val="003A268C"/>
    <w:rsid w:val="003A3AFA"/>
    <w:rsid w:val="003A58E3"/>
    <w:rsid w:val="003A5C86"/>
    <w:rsid w:val="003A64CF"/>
    <w:rsid w:val="003A7B0B"/>
    <w:rsid w:val="003B04B6"/>
    <w:rsid w:val="003B0EAC"/>
    <w:rsid w:val="003B10E4"/>
    <w:rsid w:val="003B2107"/>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B5F3B"/>
    <w:rsid w:val="003C0265"/>
    <w:rsid w:val="003C0DAD"/>
    <w:rsid w:val="003C0F18"/>
    <w:rsid w:val="003C1DDF"/>
    <w:rsid w:val="003C3C3D"/>
    <w:rsid w:val="003C4FF0"/>
    <w:rsid w:val="003C5924"/>
    <w:rsid w:val="003C5AA1"/>
    <w:rsid w:val="003C6060"/>
    <w:rsid w:val="003C6154"/>
    <w:rsid w:val="003C617E"/>
    <w:rsid w:val="003C688F"/>
    <w:rsid w:val="003C722A"/>
    <w:rsid w:val="003C7303"/>
    <w:rsid w:val="003D03CA"/>
    <w:rsid w:val="003D0E1D"/>
    <w:rsid w:val="003D0E68"/>
    <w:rsid w:val="003D2900"/>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3BF"/>
    <w:rsid w:val="003E2782"/>
    <w:rsid w:val="003E2919"/>
    <w:rsid w:val="003E29BF"/>
    <w:rsid w:val="003E3452"/>
    <w:rsid w:val="003E41D3"/>
    <w:rsid w:val="003E432B"/>
    <w:rsid w:val="003E4341"/>
    <w:rsid w:val="003E59EC"/>
    <w:rsid w:val="003E5BED"/>
    <w:rsid w:val="003E5E99"/>
    <w:rsid w:val="003E6535"/>
    <w:rsid w:val="003E793F"/>
    <w:rsid w:val="003E7C9D"/>
    <w:rsid w:val="003E7E74"/>
    <w:rsid w:val="003F0082"/>
    <w:rsid w:val="003F00C2"/>
    <w:rsid w:val="003F0995"/>
    <w:rsid w:val="003F09AD"/>
    <w:rsid w:val="003F1EF2"/>
    <w:rsid w:val="003F2DA5"/>
    <w:rsid w:val="003F40AF"/>
    <w:rsid w:val="003F426E"/>
    <w:rsid w:val="003F4B54"/>
    <w:rsid w:val="003F5191"/>
    <w:rsid w:val="003F60D7"/>
    <w:rsid w:val="003F615C"/>
    <w:rsid w:val="003F6312"/>
    <w:rsid w:val="003F6362"/>
    <w:rsid w:val="003F6A66"/>
    <w:rsid w:val="003F6A96"/>
    <w:rsid w:val="003F6B03"/>
    <w:rsid w:val="003F75B3"/>
    <w:rsid w:val="003F7940"/>
    <w:rsid w:val="004008FB"/>
    <w:rsid w:val="00400F04"/>
    <w:rsid w:val="00401808"/>
    <w:rsid w:val="004021B0"/>
    <w:rsid w:val="00402290"/>
    <w:rsid w:val="00403342"/>
    <w:rsid w:val="0040411D"/>
    <w:rsid w:val="00404906"/>
    <w:rsid w:val="0040491B"/>
    <w:rsid w:val="0040516C"/>
    <w:rsid w:val="004059ED"/>
    <w:rsid w:val="00405EBF"/>
    <w:rsid w:val="00405F2C"/>
    <w:rsid w:val="0040684E"/>
    <w:rsid w:val="00407615"/>
    <w:rsid w:val="00407AB6"/>
    <w:rsid w:val="00407DD1"/>
    <w:rsid w:val="004108C6"/>
    <w:rsid w:val="00410A92"/>
    <w:rsid w:val="00411970"/>
    <w:rsid w:val="0041235B"/>
    <w:rsid w:val="00412E3C"/>
    <w:rsid w:val="00413E18"/>
    <w:rsid w:val="00414023"/>
    <w:rsid w:val="004167D9"/>
    <w:rsid w:val="00417234"/>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7A22"/>
    <w:rsid w:val="00427C0B"/>
    <w:rsid w:val="004303F1"/>
    <w:rsid w:val="00430410"/>
    <w:rsid w:val="00430DD9"/>
    <w:rsid w:val="00431098"/>
    <w:rsid w:val="00431315"/>
    <w:rsid w:val="00431596"/>
    <w:rsid w:val="00431CAF"/>
    <w:rsid w:val="00431E6A"/>
    <w:rsid w:val="00432A65"/>
    <w:rsid w:val="00433905"/>
    <w:rsid w:val="0043426D"/>
    <w:rsid w:val="00434C12"/>
    <w:rsid w:val="00434FC8"/>
    <w:rsid w:val="00435009"/>
    <w:rsid w:val="00435A09"/>
    <w:rsid w:val="004360BC"/>
    <w:rsid w:val="0043663B"/>
    <w:rsid w:val="0043695A"/>
    <w:rsid w:val="004374D1"/>
    <w:rsid w:val="004376E1"/>
    <w:rsid w:val="00437A41"/>
    <w:rsid w:val="0044016E"/>
    <w:rsid w:val="0044081C"/>
    <w:rsid w:val="004409F7"/>
    <w:rsid w:val="00441177"/>
    <w:rsid w:val="00441533"/>
    <w:rsid w:val="004417C0"/>
    <w:rsid w:val="00441D35"/>
    <w:rsid w:val="00441E0C"/>
    <w:rsid w:val="0044260F"/>
    <w:rsid w:val="00442FC0"/>
    <w:rsid w:val="0044403B"/>
    <w:rsid w:val="004441F8"/>
    <w:rsid w:val="00444280"/>
    <w:rsid w:val="004446A5"/>
    <w:rsid w:val="00444A34"/>
    <w:rsid w:val="00444D93"/>
    <w:rsid w:val="00445909"/>
    <w:rsid w:val="004466F0"/>
    <w:rsid w:val="00446BBD"/>
    <w:rsid w:val="00446F1D"/>
    <w:rsid w:val="00447257"/>
    <w:rsid w:val="004502B7"/>
    <w:rsid w:val="0045056A"/>
    <w:rsid w:val="004505A5"/>
    <w:rsid w:val="00450824"/>
    <w:rsid w:val="004517ED"/>
    <w:rsid w:val="00451AE4"/>
    <w:rsid w:val="00451EFB"/>
    <w:rsid w:val="00452CCA"/>
    <w:rsid w:val="00452D64"/>
    <w:rsid w:val="004538FE"/>
    <w:rsid w:val="0045443D"/>
    <w:rsid w:val="00454ADA"/>
    <w:rsid w:val="00454C5A"/>
    <w:rsid w:val="0045542C"/>
    <w:rsid w:val="00455645"/>
    <w:rsid w:val="00455CF2"/>
    <w:rsid w:val="00456518"/>
    <w:rsid w:val="004566A9"/>
    <w:rsid w:val="00456D16"/>
    <w:rsid w:val="004602B3"/>
    <w:rsid w:val="004608CA"/>
    <w:rsid w:val="00461805"/>
    <w:rsid w:val="004621F0"/>
    <w:rsid w:val="004625C0"/>
    <w:rsid w:val="00463AA2"/>
    <w:rsid w:val="00464199"/>
    <w:rsid w:val="0046445A"/>
    <w:rsid w:val="00464533"/>
    <w:rsid w:val="00464983"/>
    <w:rsid w:val="00465032"/>
    <w:rsid w:val="0046641A"/>
    <w:rsid w:val="00466C21"/>
    <w:rsid w:val="00466C3D"/>
    <w:rsid w:val="00467079"/>
    <w:rsid w:val="004671CC"/>
    <w:rsid w:val="0046720F"/>
    <w:rsid w:val="00467BB4"/>
    <w:rsid w:val="00470040"/>
    <w:rsid w:val="00470349"/>
    <w:rsid w:val="004706FA"/>
    <w:rsid w:val="00472176"/>
    <w:rsid w:val="004721E1"/>
    <w:rsid w:val="00472C15"/>
    <w:rsid w:val="00474EA3"/>
    <w:rsid w:val="004751D4"/>
    <w:rsid w:val="00475B7D"/>
    <w:rsid w:val="00475EF1"/>
    <w:rsid w:val="0047664D"/>
    <w:rsid w:val="00476D84"/>
    <w:rsid w:val="00477121"/>
    <w:rsid w:val="0047738F"/>
    <w:rsid w:val="00477624"/>
    <w:rsid w:val="0048168F"/>
    <w:rsid w:val="00481734"/>
    <w:rsid w:val="004832BC"/>
    <w:rsid w:val="0048485D"/>
    <w:rsid w:val="00484B60"/>
    <w:rsid w:val="00484CA4"/>
    <w:rsid w:val="0048653A"/>
    <w:rsid w:val="00491A08"/>
    <w:rsid w:val="00491B93"/>
    <w:rsid w:val="0049218B"/>
    <w:rsid w:val="00493202"/>
    <w:rsid w:val="0049365E"/>
    <w:rsid w:val="004946CD"/>
    <w:rsid w:val="00494769"/>
    <w:rsid w:val="00494B48"/>
    <w:rsid w:val="00495201"/>
    <w:rsid w:val="00495496"/>
    <w:rsid w:val="00496FAD"/>
    <w:rsid w:val="004A0009"/>
    <w:rsid w:val="004A07F8"/>
    <w:rsid w:val="004A0DC0"/>
    <w:rsid w:val="004A0F53"/>
    <w:rsid w:val="004A1445"/>
    <w:rsid w:val="004A1467"/>
    <w:rsid w:val="004A1870"/>
    <w:rsid w:val="004A31D8"/>
    <w:rsid w:val="004A384A"/>
    <w:rsid w:val="004A3BF6"/>
    <w:rsid w:val="004A5016"/>
    <w:rsid w:val="004A5037"/>
    <w:rsid w:val="004A5C39"/>
    <w:rsid w:val="004A5DE7"/>
    <w:rsid w:val="004A6AF4"/>
    <w:rsid w:val="004A6B9F"/>
    <w:rsid w:val="004A78F9"/>
    <w:rsid w:val="004B0553"/>
    <w:rsid w:val="004B08E4"/>
    <w:rsid w:val="004B23D9"/>
    <w:rsid w:val="004B2A5E"/>
    <w:rsid w:val="004B2B38"/>
    <w:rsid w:val="004B2DB5"/>
    <w:rsid w:val="004B36E2"/>
    <w:rsid w:val="004B3D33"/>
    <w:rsid w:val="004B4496"/>
    <w:rsid w:val="004B4593"/>
    <w:rsid w:val="004B45F7"/>
    <w:rsid w:val="004B4DF6"/>
    <w:rsid w:val="004B50B0"/>
    <w:rsid w:val="004B5302"/>
    <w:rsid w:val="004B58E0"/>
    <w:rsid w:val="004B612A"/>
    <w:rsid w:val="004B63F0"/>
    <w:rsid w:val="004B64AD"/>
    <w:rsid w:val="004B665C"/>
    <w:rsid w:val="004B6779"/>
    <w:rsid w:val="004B74CE"/>
    <w:rsid w:val="004B7C94"/>
    <w:rsid w:val="004B7E54"/>
    <w:rsid w:val="004C0102"/>
    <w:rsid w:val="004C0788"/>
    <w:rsid w:val="004C13EF"/>
    <w:rsid w:val="004C1924"/>
    <w:rsid w:val="004C1B3A"/>
    <w:rsid w:val="004C1D6D"/>
    <w:rsid w:val="004C270D"/>
    <w:rsid w:val="004C2C23"/>
    <w:rsid w:val="004C42F6"/>
    <w:rsid w:val="004C4876"/>
    <w:rsid w:val="004C4980"/>
    <w:rsid w:val="004C5489"/>
    <w:rsid w:val="004C56C0"/>
    <w:rsid w:val="004C6434"/>
    <w:rsid w:val="004C6802"/>
    <w:rsid w:val="004C6817"/>
    <w:rsid w:val="004C6940"/>
    <w:rsid w:val="004C6B33"/>
    <w:rsid w:val="004C6CB4"/>
    <w:rsid w:val="004C798A"/>
    <w:rsid w:val="004C7C24"/>
    <w:rsid w:val="004D16E8"/>
    <w:rsid w:val="004D30A9"/>
    <w:rsid w:val="004D3232"/>
    <w:rsid w:val="004D3A00"/>
    <w:rsid w:val="004D3F0A"/>
    <w:rsid w:val="004D42D1"/>
    <w:rsid w:val="004D45EA"/>
    <w:rsid w:val="004D46B7"/>
    <w:rsid w:val="004D4A9C"/>
    <w:rsid w:val="004D575F"/>
    <w:rsid w:val="004D7020"/>
    <w:rsid w:val="004D7351"/>
    <w:rsid w:val="004D77F7"/>
    <w:rsid w:val="004D7908"/>
    <w:rsid w:val="004D7AF5"/>
    <w:rsid w:val="004D7D47"/>
    <w:rsid w:val="004E0EBA"/>
    <w:rsid w:val="004E1EF4"/>
    <w:rsid w:val="004E24CB"/>
    <w:rsid w:val="004E276B"/>
    <w:rsid w:val="004E2890"/>
    <w:rsid w:val="004E2938"/>
    <w:rsid w:val="004E331F"/>
    <w:rsid w:val="004E3735"/>
    <w:rsid w:val="004E4889"/>
    <w:rsid w:val="004E4F8D"/>
    <w:rsid w:val="004E5A51"/>
    <w:rsid w:val="004E5D7C"/>
    <w:rsid w:val="004E5DD4"/>
    <w:rsid w:val="004E5E8B"/>
    <w:rsid w:val="004E7360"/>
    <w:rsid w:val="004E774F"/>
    <w:rsid w:val="004E7EC2"/>
    <w:rsid w:val="004F0451"/>
    <w:rsid w:val="004F076A"/>
    <w:rsid w:val="004F07A0"/>
    <w:rsid w:val="004F1633"/>
    <w:rsid w:val="004F171A"/>
    <w:rsid w:val="004F1EF2"/>
    <w:rsid w:val="004F2266"/>
    <w:rsid w:val="004F2343"/>
    <w:rsid w:val="004F30C8"/>
    <w:rsid w:val="004F4E75"/>
    <w:rsid w:val="004F65B0"/>
    <w:rsid w:val="004F6FD7"/>
    <w:rsid w:val="005001FB"/>
    <w:rsid w:val="00500FE9"/>
    <w:rsid w:val="0050148F"/>
    <w:rsid w:val="00501FDC"/>
    <w:rsid w:val="005027EA"/>
    <w:rsid w:val="00502F06"/>
    <w:rsid w:val="005033E6"/>
    <w:rsid w:val="0050352D"/>
    <w:rsid w:val="00503CE3"/>
    <w:rsid w:val="005043E9"/>
    <w:rsid w:val="005049D0"/>
    <w:rsid w:val="00504C6A"/>
    <w:rsid w:val="00504D20"/>
    <w:rsid w:val="00504FF3"/>
    <w:rsid w:val="005051F0"/>
    <w:rsid w:val="0050558A"/>
    <w:rsid w:val="0051004D"/>
    <w:rsid w:val="00510F1F"/>
    <w:rsid w:val="005124A4"/>
    <w:rsid w:val="005128FE"/>
    <w:rsid w:val="00512D79"/>
    <w:rsid w:val="00513B4C"/>
    <w:rsid w:val="00513BF3"/>
    <w:rsid w:val="0051470D"/>
    <w:rsid w:val="00514EEE"/>
    <w:rsid w:val="00515397"/>
    <w:rsid w:val="0051589C"/>
    <w:rsid w:val="005159F6"/>
    <w:rsid w:val="00515B81"/>
    <w:rsid w:val="00515E3E"/>
    <w:rsid w:val="00517CB8"/>
    <w:rsid w:val="00520400"/>
    <w:rsid w:val="0052142E"/>
    <w:rsid w:val="005214A3"/>
    <w:rsid w:val="00521B48"/>
    <w:rsid w:val="005221E6"/>
    <w:rsid w:val="00522411"/>
    <w:rsid w:val="0052553C"/>
    <w:rsid w:val="00525E23"/>
    <w:rsid w:val="00526665"/>
    <w:rsid w:val="00527360"/>
    <w:rsid w:val="0052759C"/>
    <w:rsid w:val="00527A6E"/>
    <w:rsid w:val="005302A7"/>
    <w:rsid w:val="005307D7"/>
    <w:rsid w:val="00530C41"/>
    <w:rsid w:val="00530F07"/>
    <w:rsid w:val="00531363"/>
    <w:rsid w:val="005313DB"/>
    <w:rsid w:val="00531BA3"/>
    <w:rsid w:val="0053233F"/>
    <w:rsid w:val="00532AD3"/>
    <w:rsid w:val="00532AFF"/>
    <w:rsid w:val="005365D0"/>
    <w:rsid w:val="00537063"/>
    <w:rsid w:val="0053763B"/>
    <w:rsid w:val="00537683"/>
    <w:rsid w:val="00537ABF"/>
    <w:rsid w:val="0054002C"/>
    <w:rsid w:val="00540B60"/>
    <w:rsid w:val="0054138C"/>
    <w:rsid w:val="00541ABC"/>
    <w:rsid w:val="00541E30"/>
    <w:rsid w:val="005427BD"/>
    <w:rsid w:val="00542D6C"/>
    <w:rsid w:val="00543BAB"/>
    <w:rsid w:val="0054409C"/>
    <w:rsid w:val="005442A2"/>
    <w:rsid w:val="005443BF"/>
    <w:rsid w:val="00544AB6"/>
    <w:rsid w:val="00546CA0"/>
    <w:rsid w:val="00546EA5"/>
    <w:rsid w:val="00546F7B"/>
    <w:rsid w:val="005509F4"/>
    <w:rsid w:val="0055100E"/>
    <w:rsid w:val="005517A6"/>
    <w:rsid w:val="00554716"/>
    <w:rsid w:val="00554766"/>
    <w:rsid w:val="0055520F"/>
    <w:rsid w:val="0055539C"/>
    <w:rsid w:val="00555D66"/>
    <w:rsid w:val="005561DD"/>
    <w:rsid w:val="005566FC"/>
    <w:rsid w:val="005571D8"/>
    <w:rsid w:val="0055735E"/>
    <w:rsid w:val="005575F0"/>
    <w:rsid w:val="005578AA"/>
    <w:rsid w:val="00557AEC"/>
    <w:rsid w:val="00557CAC"/>
    <w:rsid w:val="00561889"/>
    <w:rsid w:val="005619CB"/>
    <w:rsid w:val="00561B9A"/>
    <w:rsid w:val="00561B9F"/>
    <w:rsid w:val="00561D9A"/>
    <w:rsid w:val="005623A5"/>
    <w:rsid w:val="00563071"/>
    <w:rsid w:val="00564D85"/>
    <w:rsid w:val="00565874"/>
    <w:rsid w:val="00565BB8"/>
    <w:rsid w:val="00565D6E"/>
    <w:rsid w:val="005660D0"/>
    <w:rsid w:val="00566CB6"/>
    <w:rsid w:val="00566EAB"/>
    <w:rsid w:val="00567AD8"/>
    <w:rsid w:val="00567E3D"/>
    <w:rsid w:val="00570122"/>
    <w:rsid w:val="00570628"/>
    <w:rsid w:val="0057088A"/>
    <w:rsid w:val="00570B5F"/>
    <w:rsid w:val="00570EB9"/>
    <w:rsid w:val="00571ADD"/>
    <w:rsid w:val="00571EA2"/>
    <w:rsid w:val="005722D1"/>
    <w:rsid w:val="00573004"/>
    <w:rsid w:val="0057345B"/>
    <w:rsid w:val="00573B3F"/>
    <w:rsid w:val="00573E2A"/>
    <w:rsid w:val="005743A3"/>
    <w:rsid w:val="00574B48"/>
    <w:rsid w:val="0057546B"/>
    <w:rsid w:val="00575781"/>
    <w:rsid w:val="00575F45"/>
    <w:rsid w:val="00576235"/>
    <w:rsid w:val="005766BC"/>
    <w:rsid w:val="005767B7"/>
    <w:rsid w:val="00576C07"/>
    <w:rsid w:val="00577ECD"/>
    <w:rsid w:val="0058019D"/>
    <w:rsid w:val="00580301"/>
    <w:rsid w:val="00580708"/>
    <w:rsid w:val="00580D61"/>
    <w:rsid w:val="00581F56"/>
    <w:rsid w:val="0058233E"/>
    <w:rsid w:val="00582D3F"/>
    <w:rsid w:val="0058335C"/>
    <w:rsid w:val="00583CD0"/>
    <w:rsid w:val="00584C12"/>
    <w:rsid w:val="00584CA3"/>
    <w:rsid w:val="00585968"/>
    <w:rsid w:val="00585F0D"/>
    <w:rsid w:val="00586227"/>
    <w:rsid w:val="00586918"/>
    <w:rsid w:val="005869B3"/>
    <w:rsid w:val="00587EB7"/>
    <w:rsid w:val="00587F50"/>
    <w:rsid w:val="0059065E"/>
    <w:rsid w:val="0059125B"/>
    <w:rsid w:val="00591EFF"/>
    <w:rsid w:val="00592340"/>
    <w:rsid w:val="0059270A"/>
    <w:rsid w:val="00592727"/>
    <w:rsid w:val="00592F77"/>
    <w:rsid w:val="005931A0"/>
    <w:rsid w:val="00594232"/>
    <w:rsid w:val="00594635"/>
    <w:rsid w:val="00594A6A"/>
    <w:rsid w:val="00595EB5"/>
    <w:rsid w:val="005960DC"/>
    <w:rsid w:val="00596F5A"/>
    <w:rsid w:val="0059734B"/>
    <w:rsid w:val="0059755D"/>
    <w:rsid w:val="00597DFC"/>
    <w:rsid w:val="00597F28"/>
    <w:rsid w:val="005A01B8"/>
    <w:rsid w:val="005A0B1D"/>
    <w:rsid w:val="005A1061"/>
    <w:rsid w:val="005A1289"/>
    <w:rsid w:val="005A12A2"/>
    <w:rsid w:val="005A1608"/>
    <w:rsid w:val="005A3F64"/>
    <w:rsid w:val="005A515C"/>
    <w:rsid w:val="005A5280"/>
    <w:rsid w:val="005A6833"/>
    <w:rsid w:val="005A6928"/>
    <w:rsid w:val="005A7308"/>
    <w:rsid w:val="005B0C6E"/>
    <w:rsid w:val="005B0DFF"/>
    <w:rsid w:val="005B1847"/>
    <w:rsid w:val="005B204A"/>
    <w:rsid w:val="005B26C1"/>
    <w:rsid w:val="005B2FFC"/>
    <w:rsid w:val="005B34D7"/>
    <w:rsid w:val="005B37F3"/>
    <w:rsid w:val="005B3BA8"/>
    <w:rsid w:val="005B3FBA"/>
    <w:rsid w:val="005B4F5F"/>
    <w:rsid w:val="005B520C"/>
    <w:rsid w:val="005B6954"/>
    <w:rsid w:val="005B7071"/>
    <w:rsid w:val="005B72EA"/>
    <w:rsid w:val="005B7C7A"/>
    <w:rsid w:val="005C0175"/>
    <w:rsid w:val="005C0529"/>
    <w:rsid w:val="005C0DAF"/>
    <w:rsid w:val="005C19AD"/>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601"/>
    <w:rsid w:val="005E469F"/>
    <w:rsid w:val="005E50AD"/>
    <w:rsid w:val="005E51E1"/>
    <w:rsid w:val="005E54C7"/>
    <w:rsid w:val="005E5554"/>
    <w:rsid w:val="005E5D37"/>
    <w:rsid w:val="005E5F3A"/>
    <w:rsid w:val="005E6AB0"/>
    <w:rsid w:val="005E6C80"/>
    <w:rsid w:val="005E6D1D"/>
    <w:rsid w:val="005E7FD8"/>
    <w:rsid w:val="005F134F"/>
    <w:rsid w:val="005F1388"/>
    <w:rsid w:val="005F1968"/>
    <w:rsid w:val="005F1CCE"/>
    <w:rsid w:val="005F2B2E"/>
    <w:rsid w:val="005F2F31"/>
    <w:rsid w:val="005F31D3"/>
    <w:rsid w:val="005F365B"/>
    <w:rsid w:val="005F3E5D"/>
    <w:rsid w:val="005F44B3"/>
    <w:rsid w:val="005F5674"/>
    <w:rsid w:val="005F6481"/>
    <w:rsid w:val="005F64D9"/>
    <w:rsid w:val="005F6AEC"/>
    <w:rsid w:val="005F6D2D"/>
    <w:rsid w:val="005F727B"/>
    <w:rsid w:val="005F7A16"/>
    <w:rsid w:val="00600119"/>
    <w:rsid w:val="006006C7"/>
    <w:rsid w:val="006016E3"/>
    <w:rsid w:val="00601762"/>
    <w:rsid w:val="00601986"/>
    <w:rsid w:val="00601BD7"/>
    <w:rsid w:val="0060347E"/>
    <w:rsid w:val="00603A4D"/>
    <w:rsid w:val="006042BC"/>
    <w:rsid w:val="00604AF1"/>
    <w:rsid w:val="00605001"/>
    <w:rsid w:val="006050CB"/>
    <w:rsid w:val="00605556"/>
    <w:rsid w:val="006055EE"/>
    <w:rsid w:val="006068D6"/>
    <w:rsid w:val="006071B1"/>
    <w:rsid w:val="0061047E"/>
    <w:rsid w:val="0061089F"/>
    <w:rsid w:val="00610A0C"/>
    <w:rsid w:val="00611097"/>
    <w:rsid w:val="00611B4D"/>
    <w:rsid w:val="00611E55"/>
    <w:rsid w:val="00612298"/>
    <w:rsid w:val="0061284A"/>
    <w:rsid w:val="00613A51"/>
    <w:rsid w:val="00613C7D"/>
    <w:rsid w:val="006144B5"/>
    <w:rsid w:val="00615597"/>
    <w:rsid w:val="00615F17"/>
    <w:rsid w:val="006164E9"/>
    <w:rsid w:val="0061657E"/>
    <w:rsid w:val="00616864"/>
    <w:rsid w:val="00616916"/>
    <w:rsid w:val="0061784E"/>
    <w:rsid w:val="00620358"/>
    <w:rsid w:val="00620EFE"/>
    <w:rsid w:val="00620F5B"/>
    <w:rsid w:val="00621225"/>
    <w:rsid w:val="00621F4B"/>
    <w:rsid w:val="0062264E"/>
    <w:rsid w:val="006235CB"/>
    <w:rsid w:val="00623BA2"/>
    <w:rsid w:val="006246AA"/>
    <w:rsid w:val="00624729"/>
    <w:rsid w:val="00624A97"/>
    <w:rsid w:val="00624C06"/>
    <w:rsid w:val="00624EA4"/>
    <w:rsid w:val="00625697"/>
    <w:rsid w:val="006258F4"/>
    <w:rsid w:val="00626738"/>
    <w:rsid w:val="00626D18"/>
    <w:rsid w:val="0063032E"/>
    <w:rsid w:val="006309B3"/>
    <w:rsid w:val="00630D08"/>
    <w:rsid w:val="00631829"/>
    <w:rsid w:val="00631CDC"/>
    <w:rsid w:val="00631E1A"/>
    <w:rsid w:val="00631E8F"/>
    <w:rsid w:val="00632124"/>
    <w:rsid w:val="00632BF1"/>
    <w:rsid w:val="00633995"/>
    <w:rsid w:val="00633EF5"/>
    <w:rsid w:val="00634713"/>
    <w:rsid w:val="00634B00"/>
    <w:rsid w:val="00634DDC"/>
    <w:rsid w:val="00635FF1"/>
    <w:rsid w:val="00637017"/>
    <w:rsid w:val="00637966"/>
    <w:rsid w:val="0063797F"/>
    <w:rsid w:val="0064034E"/>
    <w:rsid w:val="00640924"/>
    <w:rsid w:val="00640F52"/>
    <w:rsid w:val="00641F11"/>
    <w:rsid w:val="00643101"/>
    <w:rsid w:val="00643958"/>
    <w:rsid w:val="00643AC9"/>
    <w:rsid w:val="00643B37"/>
    <w:rsid w:val="00643B52"/>
    <w:rsid w:val="006440D7"/>
    <w:rsid w:val="00644995"/>
    <w:rsid w:val="00644D4C"/>
    <w:rsid w:val="00645053"/>
    <w:rsid w:val="00645B23"/>
    <w:rsid w:val="00647610"/>
    <w:rsid w:val="0064764B"/>
    <w:rsid w:val="00647B24"/>
    <w:rsid w:val="006504B6"/>
    <w:rsid w:val="006512EA"/>
    <w:rsid w:val="00652531"/>
    <w:rsid w:val="0065257F"/>
    <w:rsid w:val="00652982"/>
    <w:rsid w:val="00652BFB"/>
    <w:rsid w:val="00653111"/>
    <w:rsid w:val="006533A2"/>
    <w:rsid w:val="006543E2"/>
    <w:rsid w:val="00654513"/>
    <w:rsid w:val="0065482C"/>
    <w:rsid w:val="00655270"/>
    <w:rsid w:val="0065543B"/>
    <w:rsid w:val="00655BA3"/>
    <w:rsid w:val="006565D1"/>
    <w:rsid w:val="006578E0"/>
    <w:rsid w:val="00657D30"/>
    <w:rsid w:val="006601B1"/>
    <w:rsid w:val="00660A21"/>
    <w:rsid w:val="006612DE"/>
    <w:rsid w:val="006622F4"/>
    <w:rsid w:val="00662427"/>
    <w:rsid w:val="0066336E"/>
    <w:rsid w:val="006646C0"/>
    <w:rsid w:val="00665102"/>
    <w:rsid w:val="0066537E"/>
    <w:rsid w:val="006659AC"/>
    <w:rsid w:val="00665F4E"/>
    <w:rsid w:val="0066618E"/>
    <w:rsid w:val="00666970"/>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5C7F"/>
    <w:rsid w:val="006768C4"/>
    <w:rsid w:val="00676929"/>
    <w:rsid w:val="006778EB"/>
    <w:rsid w:val="00680301"/>
    <w:rsid w:val="006807C9"/>
    <w:rsid w:val="00680F38"/>
    <w:rsid w:val="00682D9C"/>
    <w:rsid w:val="0068312E"/>
    <w:rsid w:val="0068313D"/>
    <w:rsid w:val="00683542"/>
    <w:rsid w:val="006839FF"/>
    <w:rsid w:val="006840EF"/>
    <w:rsid w:val="00685086"/>
    <w:rsid w:val="006855C6"/>
    <w:rsid w:val="00685A46"/>
    <w:rsid w:val="00685B22"/>
    <w:rsid w:val="006861F2"/>
    <w:rsid w:val="0068706F"/>
    <w:rsid w:val="006870F2"/>
    <w:rsid w:val="00691637"/>
    <w:rsid w:val="00692162"/>
    <w:rsid w:val="006922F6"/>
    <w:rsid w:val="0069252D"/>
    <w:rsid w:val="00693017"/>
    <w:rsid w:val="0069356A"/>
    <w:rsid w:val="00694616"/>
    <w:rsid w:val="00695203"/>
    <w:rsid w:val="00696E99"/>
    <w:rsid w:val="0069712A"/>
    <w:rsid w:val="006976C9"/>
    <w:rsid w:val="00697767"/>
    <w:rsid w:val="006977D4"/>
    <w:rsid w:val="006978AA"/>
    <w:rsid w:val="006A0562"/>
    <w:rsid w:val="006A072A"/>
    <w:rsid w:val="006A11BB"/>
    <w:rsid w:val="006A1F26"/>
    <w:rsid w:val="006A2EB5"/>
    <w:rsid w:val="006A3C91"/>
    <w:rsid w:val="006A4918"/>
    <w:rsid w:val="006A60A4"/>
    <w:rsid w:val="006A65BB"/>
    <w:rsid w:val="006A66DA"/>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3C1"/>
    <w:rsid w:val="006C0810"/>
    <w:rsid w:val="006C13EA"/>
    <w:rsid w:val="006C237B"/>
    <w:rsid w:val="006C26E2"/>
    <w:rsid w:val="006C364B"/>
    <w:rsid w:val="006C3BFB"/>
    <w:rsid w:val="006C4BC1"/>
    <w:rsid w:val="006C4E67"/>
    <w:rsid w:val="006C569B"/>
    <w:rsid w:val="006C5D80"/>
    <w:rsid w:val="006C64AA"/>
    <w:rsid w:val="006C669E"/>
    <w:rsid w:val="006C7BEA"/>
    <w:rsid w:val="006D047D"/>
    <w:rsid w:val="006D1475"/>
    <w:rsid w:val="006D1B30"/>
    <w:rsid w:val="006D1BBC"/>
    <w:rsid w:val="006D1F50"/>
    <w:rsid w:val="006D1F60"/>
    <w:rsid w:val="006D20C2"/>
    <w:rsid w:val="006D2FBE"/>
    <w:rsid w:val="006D3486"/>
    <w:rsid w:val="006D3B9C"/>
    <w:rsid w:val="006D3D07"/>
    <w:rsid w:val="006D43B2"/>
    <w:rsid w:val="006D5ED9"/>
    <w:rsid w:val="006D6147"/>
    <w:rsid w:val="006D6364"/>
    <w:rsid w:val="006D63E2"/>
    <w:rsid w:val="006D6563"/>
    <w:rsid w:val="006E0533"/>
    <w:rsid w:val="006E08ED"/>
    <w:rsid w:val="006E0F76"/>
    <w:rsid w:val="006E114C"/>
    <w:rsid w:val="006E1355"/>
    <w:rsid w:val="006E165E"/>
    <w:rsid w:val="006E17E1"/>
    <w:rsid w:val="006E230E"/>
    <w:rsid w:val="006E251E"/>
    <w:rsid w:val="006E36BA"/>
    <w:rsid w:val="006E3DBB"/>
    <w:rsid w:val="006E3EFB"/>
    <w:rsid w:val="006E4905"/>
    <w:rsid w:val="006E51FC"/>
    <w:rsid w:val="006E5668"/>
    <w:rsid w:val="006E5B08"/>
    <w:rsid w:val="006E5B55"/>
    <w:rsid w:val="006E5EC1"/>
    <w:rsid w:val="006E7212"/>
    <w:rsid w:val="006E7503"/>
    <w:rsid w:val="006E7D37"/>
    <w:rsid w:val="006E7ED3"/>
    <w:rsid w:val="006F0EA8"/>
    <w:rsid w:val="006F1890"/>
    <w:rsid w:val="006F202C"/>
    <w:rsid w:val="006F2402"/>
    <w:rsid w:val="006F27EE"/>
    <w:rsid w:val="006F2A3F"/>
    <w:rsid w:val="006F3117"/>
    <w:rsid w:val="006F3C12"/>
    <w:rsid w:val="006F3CF3"/>
    <w:rsid w:val="006F48E3"/>
    <w:rsid w:val="006F5941"/>
    <w:rsid w:val="006F675D"/>
    <w:rsid w:val="006F76CD"/>
    <w:rsid w:val="00700267"/>
    <w:rsid w:val="007008AE"/>
    <w:rsid w:val="0070145E"/>
    <w:rsid w:val="00701C1E"/>
    <w:rsid w:val="00701ED6"/>
    <w:rsid w:val="007027F2"/>
    <w:rsid w:val="00702C42"/>
    <w:rsid w:val="00702CD3"/>
    <w:rsid w:val="0070358E"/>
    <w:rsid w:val="007044BE"/>
    <w:rsid w:val="0070468F"/>
    <w:rsid w:val="00704E7B"/>
    <w:rsid w:val="007052C6"/>
    <w:rsid w:val="0070635C"/>
    <w:rsid w:val="007067BD"/>
    <w:rsid w:val="00706B7E"/>
    <w:rsid w:val="00707F9C"/>
    <w:rsid w:val="00710DEA"/>
    <w:rsid w:val="00710FDF"/>
    <w:rsid w:val="007115F7"/>
    <w:rsid w:val="00711711"/>
    <w:rsid w:val="007117EA"/>
    <w:rsid w:val="00711903"/>
    <w:rsid w:val="00711BDB"/>
    <w:rsid w:val="00712461"/>
    <w:rsid w:val="00713AC2"/>
    <w:rsid w:val="00715D1B"/>
    <w:rsid w:val="00715F94"/>
    <w:rsid w:val="00716242"/>
    <w:rsid w:val="0071640E"/>
    <w:rsid w:val="00720417"/>
    <w:rsid w:val="00720939"/>
    <w:rsid w:val="00721AD5"/>
    <w:rsid w:val="00721BC0"/>
    <w:rsid w:val="007221A8"/>
    <w:rsid w:val="00722339"/>
    <w:rsid w:val="00722482"/>
    <w:rsid w:val="00722D07"/>
    <w:rsid w:val="0072307F"/>
    <w:rsid w:val="00723491"/>
    <w:rsid w:val="00723DFA"/>
    <w:rsid w:val="0072425A"/>
    <w:rsid w:val="007242C3"/>
    <w:rsid w:val="00725BA0"/>
    <w:rsid w:val="00726884"/>
    <w:rsid w:val="007269CF"/>
    <w:rsid w:val="007269D4"/>
    <w:rsid w:val="00726B4F"/>
    <w:rsid w:val="00726F47"/>
    <w:rsid w:val="007275F1"/>
    <w:rsid w:val="0072775F"/>
    <w:rsid w:val="007307E8"/>
    <w:rsid w:val="00730A80"/>
    <w:rsid w:val="00731316"/>
    <w:rsid w:val="007317E8"/>
    <w:rsid w:val="00731EA0"/>
    <w:rsid w:val="00731ED7"/>
    <w:rsid w:val="00732189"/>
    <w:rsid w:val="007327BC"/>
    <w:rsid w:val="00732B1E"/>
    <w:rsid w:val="007331F8"/>
    <w:rsid w:val="007331FB"/>
    <w:rsid w:val="007333DB"/>
    <w:rsid w:val="007338D6"/>
    <w:rsid w:val="00734535"/>
    <w:rsid w:val="00735595"/>
    <w:rsid w:val="00735610"/>
    <w:rsid w:val="00735F0B"/>
    <w:rsid w:val="007364A2"/>
    <w:rsid w:val="007364D8"/>
    <w:rsid w:val="0073695C"/>
    <w:rsid w:val="0073710B"/>
    <w:rsid w:val="007377E7"/>
    <w:rsid w:val="00737E26"/>
    <w:rsid w:val="007408B9"/>
    <w:rsid w:val="00740CEB"/>
    <w:rsid w:val="00742290"/>
    <w:rsid w:val="00743C71"/>
    <w:rsid w:val="00744208"/>
    <w:rsid w:val="007444FC"/>
    <w:rsid w:val="00744B99"/>
    <w:rsid w:val="007459D9"/>
    <w:rsid w:val="0074609E"/>
    <w:rsid w:val="00747307"/>
    <w:rsid w:val="0075041E"/>
    <w:rsid w:val="00750B2E"/>
    <w:rsid w:val="007511AB"/>
    <w:rsid w:val="00751364"/>
    <w:rsid w:val="0075162F"/>
    <w:rsid w:val="007524AE"/>
    <w:rsid w:val="007529A4"/>
    <w:rsid w:val="00752DA8"/>
    <w:rsid w:val="00753783"/>
    <w:rsid w:val="00753E79"/>
    <w:rsid w:val="0075476E"/>
    <w:rsid w:val="00754CD3"/>
    <w:rsid w:val="00754D49"/>
    <w:rsid w:val="00755131"/>
    <w:rsid w:val="007562CD"/>
    <w:rsid w:val="007564C8"/>
    <w:rsid w:val="0075740C"/>
    <w:rsid w:val="007576F7"/>
    <w:rsid w:val="00760145"/>
    <w:rsid w:val="007619ED"/>
    <w:rsid w:val="00762077"/>
    <w:rsid w:val="00763062"/>
    <w:rsid w:val="00764BD1"/>
    <w:rsid w:val="00764F76"/>
    <w:rsid w:val="00767076"/>
    <w:rsid w:val="007671C0"/>
    <w:rsid w:val="00767928"/>
    <w:rsid w:val="00770BCD"/>
    <w:rsid w:val="0077174D"/>
    <w:rsid w:val="00773D77"/>
    <w:rsid w:val="00773E53"/>
    <w:rsid w:val="007743A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5653"/>
    <w:rsid w:val="00786173"/>
    <w:rsid w:val="007870AA"/>
    <w:rsid w:val="00790656"/>
    <w:rsid w:val="00790B2D"/>
    <w:rsid w:val="007913BA"/>
    <w:rsid w:val="007914B1"/>
    <w:rsid w:val="007915FA"/>
    <w:rsid w:val="00791659"/>
    <w:rsid w:val="00791BD0"/>
    <w:rsid w:val="007921F8"/>
    <w:rsid w:val="007923B1"/>
    <w:rsid w:val="00792A2B"/>
    <w:rsid w:val="00792C3B"/>
    <w:rsid w:val="0079357C"/>
    <w:rsid w:val="00793E76"/>
    <w:rsid w:val="00793F15"/>
    <w:rsid w:val="00793F2F"/>
    <w:rsid w:val="0079450A"/>
    <w:rsid w:val="00794BEC"/>
    <w:rsid w:val="00794BFA"/>
    <w:rsid w:val="00795CF6"/>
    <w:rsid w:val="00795F5B"/>
    <w:rsid w:val="007A0229"/>
    <w:rsid w:val="007A05BE"/>
    <w:rsid w:val="007A085D"/>
    <w:rsid w:val="007A1588"/>
    <w:rsid w:val="007A1EB8"/>
    <w:rsid w:val="007A2554"/>
    <w:rsid w:val="007A40EE"/>
    <w:rsid w:val="007A4442"/>
    <w:rsid w:val="007A5D92"/>
    <w:rsid w:val="007A6408"/>
    <w:rsid w:val="007A6C01"/>
    <w:rsid w:val="007A702F"/>
    <w:rsid w:val="007A714C"/>
    <w:rsid w:val="007A7DDB"/>
    <w:rsid w:val="007B0730"/>
    <w:rsid w:val="007B0875"/>
    <w:rsid w:val="007B1D97"/>
    <w:rsid w:val="007B2DE9"/>
    <w:rsid w:val="007B3F5B"/>
    <w:rsid w:val="007B4716"/>
    <w:rsid w:val="007B4A58"/>
    <w:rsid w:val="007B62C8"/>
    <w:rsid w:val="007B6592"/>
    <w:rsid w:val="007B719E"/>
    <w:rsid w:val="007C00E2"/>
    <w:rsid w:val="007C0E96"/>
    <w:rsid w:val="007C18AF"/>
    <w:rsid w:val="007C25BD"/>
    <w:rsid w:val="007C25DC"/>
    <w:rsid w:val="007C2969"/>
    <w:rsid w:val="007C3542"/>
    <w:rsid w:val="007C3A2B"/>
    <w:rsid w:val="007C5152"/>
    <w:rsid w:val="007C55E5"/>
    <w:rsid w:val="007C5643"/>
    <w:rsid w:val="007C7CAD"/>
    <w:rsid w:val="007D2209"/>
    <w:rsid w:val="007D23F2"/>
    <w:rsid w:val="007D28BA"/>
    <w:rsid w:val="007D2CD6"/>
    <w:rsid w:val="007D2F27"/>
    <w:rsid w:val="007D3244"/>
    <w:rsid w:val="007D4C29"/>
    <w:rsid w:val="007D5B6B"/>
    <w:rsid w:val="007D6034"/>
    <w:rsid w:val="007D6413"/>
    <w:rsid w:val="007D703A"/>
    <w:rsid w:val="007E080F"/>
    <w:rsid w:val="007E0ACC"/>
    <w:rsid w:val="007E1D49"/>
    <w:rsid w:val="007E3985"/>
    <w:rsid w:val="007E41F6"/>
    <w:rsid w:val="007E42F6"/>
    <w:rsid w:val="007E45CF"/>
    <w:rsid w:val="007E5350"/>
    <w:rsid w:val="007E5D4F"/>
    <w:rsid w:val="007E5E56"/>
    <w:rsid w:val="007E69EF"/>
    <w:rsid w:val="007E7230"/>
    <w:rsid w:val="007E741F"/>
    <w:rsid w:val="007E788B"/>
    <w:rsid w:val="007E7954"/>
    <w:rsid w:val="007E7DA5"/>
    <w:rsid w:val="007F0656"/>
    <w:rsid w:val="007F1552"/>
    <w:rsid w:val="007F1BE5"/>
    <w:rsid w:val="007F1F32"/>
    <w:rsid w:val="007F201E"/>
    <w:rsid w:val="007F3D58"/>
    <w:rsid w:val="007F3E06"/>
    <w:rsid w:val="007F464C"/>
    <w:rsid w:val="007F4993"/>
    <w:rsid w:val="007F60B1"/>
    <w:rsid w:val="007F6C8D"/>
    <w:rsid w:val="007F7750"/>
    <w:rsid w:val="007F7975"/>
    <w:rsid w:val="008009F9"/>
    <w:rsid w:val="00800AAC"/>
    <w:rsid w:val="00800C45"/>
    <w:rsid w:val="00801370"/>
    <w:rsid w:val="00801F56"/>
    <w:rsid w:val="00802011"/>
    <w:rsid w:val="00802A8F"/>
    <w:rsid w:val="00802E8F"/>
    <w:rsid w:val="008037C1"/>
    <w:rsid w:val="00803926"/>
    <w:rsid w:val="008045F2"/>
    <w:rsid w:val="008066A8"/>
    <w:rsid w:val="00807034"/>
    <w:rsid w:val="0080785A"/>
    <w:rsid w:val="00807AD2"/>
    <w:rsid w:val="00810018"/>
    <w:rsid w:val="00810414"/>
    <w:rsid w:val="00810915"/>
    <w:rsid w:val="00810C61"/>
    <w:rsid w:val="00810EDD"/>
    <w:rsid w:val="00811D78"/>
    <w:rsid w:val="00812A6B"/>
    <w:rsid w:val="008138ED"/>
    <w:rsid w:val="0081404C"/>
    <w:rsid w:val="008140EC"/>
    <w:rsid w:val="008146A0"/>
    <w:rsid w:val="0081525A"/>
    <w:rsid w:val="00815613"/>
    <w:rsid w:val="00815888"/>
    <w:rsid w:val="00815A6A"/>
    <w:rsid w:val="00815D25"/>
    <w:rsid w:val="00816346"/>
    <w:rsid w:val="0081694D"/>
    <w:rsid w:val="00816C4E"/>
    <w:rsid w:val="00816E91"/>
    <w:rsid w:val="00816F1B"/>
    <w:rsid w:val="0081716F"/>
    <w:rsid w:val="008175ED"/>
    <w:rsid w:val="008176BB"/>
    <w:rsid w:val="00820032"/>
    <w:rsid w:val="008208CE"/>
    <w:rsid w:val="00820A22"/>
    <w:rsid w:val="008211EB"/>
    <w:rsid w:val="00821D3D"/>
    <w:rsid w:val="00822C98"/>
    <w:rsid w:val="00823AC7"/>
    <w:rsid w:val="00823DF5"/>
    <w:rsid w:val="008246F0"/>
    <w:rsid w:val="00825192"/>
    <w:rsid w:val="00825E9D"/>
    <w:rsid w:val="00825F99"/>
    <w:rsid w:val="00826089"/>
    <w:rsid w:val="00826811"/>
    <w:rsid w:val="00826C1A"/>
    <w:rsid w:val="00826E23"/>
    <w:rsid w:val="008279A5"/>
    <w:rsid w:val="008300E9"/>
    <w:rsid w:val="00831DC4"/>
    <w:rsid w:val="0083322C"/>
    <w:rsid w:val="00833664"/>
    <w:rsid w:val="0083433A"/>
    <w:rsid w:val="00834F40"/>
    <w:rsid w:val="00835433"/>
    <w:rsid w:val="00835E91"/>
    <w:rsid w:val="0083660A"/>
    <w:rsid w:val="00836BC9"/>
    <w:rsid w:val="00836FFE"/>
    <w:rsid w:val="0083731D"/>
    <w:rsid w:val="008375F0"/>
    <w:rsid w:val="00841A2C"/>
    <w:rsid w:val="008427A9"/>
    <w:rsid w:val="00843456"/>
    <w:rsid w:val="00843917"/>
    <w:rsid w:val="00843A1B"/>
    <w:rsid w:val="00843B12"/>
    <w:rsid w:val="00844B2F"/>
    <w:rsid w:val="008455A6"/>
    <w:rsid w:val="00850DCE"/>
    <w:rsid w:val="00850ED6"/>
    <w:rsid w:val="008512A4"/>
    <w:rsid w:val="00852010"/>
    <w:rsid w:val="008520B8"/>
    <w:rsid w:val="00852195"/>
    <w:rsid w:val="00853BF5"/>
    <w:rsid w:val="0085428C"/>
    <w:rsid w:val="008542C8"/>
    <w:rsid w:val="008565A9"/>
    <w:rsid w:val="008568C1"/>
    <w:rsid w:val="00856EC8"/>
    <w:rsid w:val="00857F9A"/>
    <w:rsid w:val="00860087"/>
    <w:rsid w:val="008615EE"/>
    <w:rsid w:val="00862A35"/>
    <w:rsid w:val="00863300"/>
    <w:rsid w:val="00863662"/>
    <w:rsid w:val="00863D63"/>
    <w:rsid w:val="00863F79"/>
    <w:rsid w:val="00863F98"/>
    <w:rsid w:val="00866D58"/>
    <w:rsid w:val="00867309"/>
    <w:rsid w:val="00870127"/>
    <w:rsid w:val="00872987"/>
    <w:rsid w:val="00872D68"/>
    <w:rsid w:val="00872E19"/>
    <w:rsid w:val="0087350F"/>
    <w:rsid w:val="00873918"/>
    <w:rsid w:val="00873BAE"/>
    <w:rsid w:val="00873CA6"/>
    <w:rsid w:val="008740C9"/>
    <w:rsid w:val="00874374"/>
    <w:rsid w:val="00875B7C"/>
    <w:rsid w:val="00875E94"/>
    <w:rsid w:val="0087641F"/>
    <w:rsid w:val="008776F4"/>
    <w:rsid w:val="00877B9C"/>
    <w:rsid w:val="00877BA6"/>
    <w:rsid w:val="00877BC0"/>
    <w:rsid w:val="008804C8"/>
    <w:rsid w:val="00880532"/>
    <w:rsid w:val="00881F82"/>
    <w:rsid w:val="00882155"/>
    <w:rsid w:val="008821BF"/>
    <w:rsid w:val="008828BD"/>
    <w:rsid w:val="00882EC0"/>
    <w:rsid w:val="008838B7"/>
    <w:rsid w:val="00884F67"/>
    <w:rsid w:val="00884F77"/>
    <w:rsid w:val="00885729"/>
    <w:rsid w:val="00885B74"/>
    <w:rsid w:val="00885E71"/>
    <w:rsid w:val="00886D9D"/>
    <w:rsid w:val="00887C92"/>
    <w:rsid w:val="008903D1"/>
    <w:rsid w:val="00890F5A"/>
    <w:rsid w:val="0089158E"/>
    <w:rsid w:val="00891C63"/>
    <w:rsid w:val="00891DB5"/>
    <w:rsid w:val="00892CD1"/>
    <w:rsid w:val="00892E18"/>
    <w:rsid w:val="00893B93"/>
    <w:rsid w:val="00894FF2"/>
    <w:rsid w:val="00895B45"/>
    <w:rsid w:val="008960EC"/>
    <w:rsid w:val="00896119"/>
    <w:rsid w:val="0089628E"/>
    <w:rsid w:val="00896B8F"/>
    <w:rsid w:val="008A01EF"/>
    <w:rsid w:val="008A0487"/>
    <w:rsid w:val="008A0952"/>
    <w:rsid w:val="008A1050"/>
    <w:rsid w:val="008A1116"/>
    <w:rsid w:val="008A1A03"/>
    <w:rsid w:val="008A1AA4"/>
    <w:rsid w:val="008A1BB9"/>
    <w:rsid w:val="008A205F"/>
    <w:rsid w:val="008A2217"/>
    <w:rsid w:val="008A2542"/>
    <w:rsid w:val="008A3604"/>
    <w:rsid w:val="008A372D"/>
    <w:rsid w:val="008A429E"/>
    <w:rsid w:val="008A452F"/>
    <w:rsid w:val="008A45BA"/>
    <w:rsid w:val="008A4609"/>
    <w:rsid w:val="008A59A0"/>
    <w:rsid w:val="008A6F2D"/>
    <w:rsid w:val="008A7C76"/>
    <w:rsid w:val="008A7E5A"/>
    <w:rsid w:val="008A7F4D"/>
    <w:rsid w:val="008B0021"/>
    <w:rsid w:val="008B06DD"/>
    <w:rsid w:val="008B0FB1"/>
    <w:rsid w:val="008B13BD"/>
    <w:rsid w:val="008B1689"/>
    <w:rsid w:val="008B1DAE"/>
    <w:rsid w:val="008B278D"/>
    <w:rsid w:val="008B2D34"/>
    <w:rsid w:val="008B2DF2"/>
    <w:rsid w:val="008B39D8"/>
    <w:rsid w:val="008B3BE1"/>
    <w:rsid w:val="008B4325"/>
    <w:rsid w:val="008B4845"/>
    <w:rsid w:val="008B4D7E"/>
    <w:rsid w:val="008B5057"/>
    <w:rsid w:val="008B6AA9"/>
    <w:rsid w:val="008B6B80"/>
    <w:rsid w:val="008B7738"/>
    <w:rsid w:val="008C0008"/>
    <w:rsid w:val="008C03D2"/>
    <w:rsid w:val="008C0763"/>
    <w:rsid w:val="008C16D3"/>
    <w:rsid w:val="008C2A18"/>
    <w:rsid w:val="008C2B2C"/>
    <w:rsid w:val="008C3778"/>
    <w:rsid w:val="008C3850"/>
    <w:rsid w:val="008C38CF"/>
    <w:rsid w:val="008C3B01"/>
    <w:rsid w:val="008C4298"/>
    <w:rsid w:val="008C499F"/>
    <w:rsid w:val="008C4ADC"/>
    <w:rsid w:val="008C4E59"/>
    <w:rsid w:val="008C4E5A"/>
    <w:rsid w:val="008C50E2"/>
    <w:rsid w:val="008C62B0"/>
    <w:rsid w:val="008C687C"/>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6635"/>
    <w:rsid w:val="008D6689"/>
    <w:rsid w:val="008D70EB"/>
    <w:rsid w:val="008D72F2"/>
    <w:rsid w:val="008E02DF"/>
    <w:rsid w:val="008E04BF"/>
    <w:rsid w:val="008E0529"/>
    <w:rsid w:val="008E1CEE"/>
    <w:rsid w:val="008E1D3A"/>
    <w:rsid w:val="008E2883"/>
    <w:rsid w:val="008E2D59"/>
    <w:rsid w:val="008E3363"/>
    <w:rsid w:val="008E3B8E"/>
    <w:rsid w:val="008E3D1F"/>
    <w:rsid w:val="008E4379"/>
    <w:rsid w:val="008E468A"/>
    <w:rsid w:val="008E47A5"/>
    <w:rsid w:val="008E4C8B"/>
    <w:rsid w:val="008E51C4"/>
    <w:rsid w:val="008E5E97"/>
    <w:rsid w:val="008E5EF7"/>
    <w:rsid w:val="008E6B00"/>
    <w:rsid w:val="008E6CA7"/>
    <w:rsid w:val="008E7080"/>
    <w:rsid w:val="008E722E"/>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FAC"/>
    <w:rsid w:val="00904A6A"/>
    <w:rsid w:val="00904DAF"/>
    <w:rsid w:val="00904F22"/>
    <w:rsid w:val="0090534D"/>
    <w:rsid w:val="00905446"/>
    <w:rsid w:val="0090554D"/>
    <w:rsid w:val="00905C78"/>
    <w:rsid w:val="00905EC7"/>
    <w:rsid w:val="009070F9"/>
    <w:rsid w:val="009101D9"/>
    <w:rsid w:val="00910B33"/>
    <w:rsid w:val="009111D8"/>
    <w:rsid w:val="00912473"/>
    <w:rsid w:val="009127A7"/>
    <w:rsid w:val="00912FC3"/>
    <w:rsid w:val="00913BA3"/>
    <w:rsid w:val="009147BD"/>
    <w:rsid w:val="00914E82"/>
    <w:rsid w:val="0091554D"/>
    <w:rsid w:val="00915F4F"/>
    <w:rsid w:val="00916566"/>
    <w:rsid w:val="00916663"/>
    <w:rsid w:val="0091736F"/>
    <w:rsid w:val="00917819"/>
    <w:rsid w:val="00917B69"/>
    <w:rsid w:val="009212D1"/>
    <w:rsid w:val="0092204B"/>
    <w:rsid w:val="00922245"/>
    <w:rsid w:val="00922C86"/>
    <w:rsid w:val="00922CCD"/>
    <w:rsid w:val="00922FE8"/>
    <w:rsid w:val="009238AE"/>
    <w:rsid w:val="00923EA0"/>
    <w:rsid w:val="00924923"/>
    <w:rsid w:val="00924E42"/>
    <w:rsid w:val="00926628"/>
    <w:rsid w:val="00926820"/>
    <w:rsid w:val="009275E6"/>
    <w:rsid w:val="00927744"/>
    <w:rsid w:val="0092783F"/>
    <w:rsid w:val="009309DA"/>
    <w:rsid w:val="009311C3"/>
    <w:rsid w:val="00932263"/>
    <w:rsid w:val="00932350"/>
    <w:rsid w:val="00932354"/>
    <w:rsid w:val="00932576"/>
    <w:rsid w:val="00932614"/>
    <w:rsid w:val="00932645"/>
    <w:rsid w:val="00932E1B"/>
    <w:rsid w:val="009332EB"/>
    <w:rsid w:val="009335D9"/>
    <w:rsid w:val="009337F0"/>
    <w:rsid w:val="00933A35"/>
    <w:rsid w:val="009344E1"/>
    <w:rsid w:val="0093535F"/>
    <w:rsid w:val="0093557D"/>
    <w:rsid w:val="00935728"/>
    <w:rsid w:val="00935EBE"/>
    <w:rsid w:val="00936948"/>
    <w:rsid w:val="009375B2"/>
    <w:rsid w:val="00937705"/>
    <w:rsid w:val="00937BDA"/>
    <w:rsid w:val="00937E51"/>
    <w:rsid w:val="00940808"/>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0DF6"/>
    <w:rsid w:val="00951236"/>
    <w:rsid w:val="00951C7D"/>
    <w:rsid w:val="00952BF5"/>
    <w:rsid w:val="0095311F"/>
    <w:rsid w:val="009532B7"/>
    <w:rsid w:val="0095552D"/>
    <w:rsid w:val="00955A05"/>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F77"/>
    <w:rsid w:val="0096562F"/>
    <w:rsid w:val="009666DD"/>
    <w:rsid w:val="00970EC8"/>
    <w:rsid w:val="00971DE5"/>
    <w:rsid w:val="009728B4"/>
    <w:rsid w:val="00972BE8"/>
    <w:rsid w:val="00972C9F"/>
    <w:rsid w:val="00974D52"/>
    <w:rsid w:val="0097594B"/>
    <w:rsid w:val="0097669F"/>
    <w:rsid w:val="00976CDB"/>
    <w:rsid w:val="00980774"/>
    <w:rsid w:val="0098083B"/>
    <w:rsid w:val="009809B8"/>
    <w:rsid w:val="009814D8"/>
    <w:rsid w:val="00981A01"/>
    <w:rsid w:val="009825BC"/>
    <w:rsid w:val="00982A93"/>
    <w:rsid w:val="00982D82"/>
    <w:rsid w:val="00982F68"/>
    <w:rsid w:val="00983727"/>
    <w:rsid w:val="00984040"/>
    <w:rsid w:val="009846DE"/>
    <w:rsid w:val="009848F1"/>
    <w:rsid w:val="00984993"/>
    <w:rsid w:val="00984A54"/>
    <w:rsid w:val="00984D5C"/>
    <w:rsid w:val="00987866"/>
    <w:rsid w:val="00990273"/>
    <w:rsid w:val="009904B4"/>
    <w:rsid w:val="0099071A"/>
    <w:rsid w:val="00990EAC"/>
    <w:rsid w:val="009917A5"/>
    <w:rsid w:val="00992884"/>
    <w:rsid w:val="00992D0B"/>
    <w:rsid w:val="00993F2C"/>
    <w:rsid w:val="009945E8"/>
    <w:rsid w:val="0099485F"/>
    <w:rsid w:val="00995438"/>
    <w:rsid w:val="00995777"/>
    <w:rsid w:val="009959C2"/>
    <w:rsid w:val="00995AE3"/>
    <w:rsid w:val="009970C9"/>
    <w:rsid w:val="00997775"/>
    <w:rsid w:val="009977A7"/>
    <w:rsid w:val="009A00C0"/>
    <w:rsid w:val="009A0837"/>
    <w:rsid w:val="009A0EB4"/>
    <w:rsid w:val="009A2037"/>
    <w:rsid w:val="009A2160"/>
    <w:rsid w:val="009A259D"/>
    <w:rsid w:val="009A2668"/>
    <w:rsid w:val="009A28F0"/>
    <w:rsid w:val="009A3620"/>
    <w:rsid w:val="009A391E"/>
    <w:rsid w:val="009A3946"/>
    <w:rsid w:val="009A3B4F"/>
    <w:rsid w:val="009A40B2"/>
    <w:rsid w:val="009A40D1"/>
    <w:rsid w:val="009A4BEE"/>
    <w:rsid w:val="009A5409"/>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36E9"/>
    <w:rsid w:val="009C37C3"/>
    <w:rsid w:val="009C4225"/>
    <w:rsid w:val="009C4FAC"/>
    <w:rsid w:val="009C514A"/>
    <w:rsid w:val="009C59F5"/>
    <w:rsid w:val="009C6593"/>
    <w:rsid w:val="009C6F75"/>
    <w:rsid w:val="009C7226"/>
    <w:rsid w:val="009C774F"/>
    <w:rsid w:val="009C7FE4"/>
    <w:rsid w:val="009D07C8"/>
    <w:rsid w:val="009D1BE1"/>
    <w:rsid w:val="009D21B0"/>
    <w:rsid w:val="009D30D3"/>
    <w:rsid w:val="009D3682"/>
    <w:rsid w:val="009D3C8C"/>
    <w:rsid w:val="009D4365"/>
    <w:rsid w:val="009D473D"/>
    <w:rsid w:val="009D5143"/>
    <w:rsid w:val="009D6604"/>
    <w:rsid w:val="009D7028"/>
    <w:rsid w:val="009D7581"/>
    <w:rsid w:val="009D7992"/>
    <w:rsid w:val="009D7CB7"/>
    <w:rsid w:val="009E005A"/>
    <w:rsid w:val="009E0A96"/>
    <w:rsid w:val="009E0CFE"/>
    <w:rsid w:val="009E11A9"/>
    <w:rsid w:val="009E126A"/>
    <w:rsid w:val="009E354E"/>
    <w:rsid w:val="009E5664"/>
    <w:rsid w:val="009E6394"/>
    <w:rsid w:val="009E6D58"/>
    <w:rsid w:val="009E76E5"/>
    <w:rsid w:val="009E785A"/>
    <w:rsid w:val="009F0350"/>
    <w:rsid w:val="009F0476"/>
    <w:rsid w:val="009F1CF6"/>
    <w:rsid w:val="009F39AF"/>
    <w:rsid w:val="009F3DE4"/>
    <w:rsid w:val="009F424F"/>
    <w:rsid w:val="009F4509"/>
    <w:rsid w:val="009F466D"/>
    <w:rsid w:val="009F4757"/>
    <w:rsid w:val="009F4C5D"/>
    <w:rsid w:val="009F55CB"/>
    <w:rsid w:val="009F5AE7"/>
    <w:rsid w:val="009F5E74"/>
    <w:rsid w:val="009F6798"/>
    <w:rsid w:val="009F6941"/>
    <w:rsid w:val="009F6A65"/>
    <w:rsid w:val="009F6A6C"/>
    <w:rsid w:val="009F7121"/>
    <w:rsid w:val="009F74BC"/>
    <w:rsid w:val="00A01482"/>
    <w:rsid w:val="00A01713"/>
    <w:rsid w:val="00A021F4"/>
    <w:rsid w:val="00A027D0"/>
    <w:rsid w:val="00A02A20"/>
    <w:rsid w:val="00A02C0D"/>
    <w:rsid w:val="00A03E18"/>
    <w:rsid w:val="00A04CE6"/>
    <w:rsid w:val="00A04F5D"/>
    <w:rsid w:val="00A05214"/>
    <w:rsid w:val="00A06761"/>
    <w:rsid w:val="00A06DF2"/>
    <w:rsid w:val="00A06DF7"/>
    <w:rsid w:val="00A073A2"/>
    <w:rsid w:val="00A07445"/>
    <w:rsid w:val="00A07536"/>
    <w:rsid w:val="00A0767E"/>
    <w:rsid w:val="00A07887"/>
    <w:rsid w:val="00A117F8"/>
    <w:rsid w:val="00A11B99"/>
    <w:rsid w:val="00A11D67"/>
    <w:rsid w:val="00A11F20"/>
    <w:rsid w:val="00A1274E"/>
    <w:rsid w:val="00A12BA0"/>
    <w:rsid w:val="00A13BE9"/>
    <w:rsid w:val="00A13E18"/>
    <w:rsid w:val="00A147F3"/>
    <w:rsid w:val="00A14CFD"/>
    <w:rsid w:val="00A1500E"/>
    <w:rsid w:val="00A153C7"/>
    <w:rsid w:val="00A15AEB"/>
    <w:rsid w:val="00A16133"/>
    <w:rsid w:val="00A17529"/>
    <w:rsid w:val="00A2082D"/>
    <w:rsid w:val="00A225B4"/>
    <w:rsid w:val="00A2284A"/>
    <w:rsid w:val="00A237B8"/>
    <w:rsid w:val="00A23F28"/>
    <w:rsid w:val="00A24358"/>
    <w:rsid w:val="00A24F23"/>
    <w:rsid w:val="00A25B99"/>
    <w:rsid w:val="00A26254"/>
    <w:rsid w:val="00A2636C"/>
    <w:rsid w:val="00A26DB2"/>
    <w:rsid w:val="00A2735E"/>
    <w:rsid w:val="00A27BD3"/>
    <w:rsid w:val="00A27E8B"/>
    <w:rsid w:val="00A3002F"/>
    <w:rsid w:val="00A30090"/>
    <w:rsid w:val="00A30214"/>
    <w:rsid w:val="00A3129A"/>
    <w:rsid w:val="00A323B4"/>
    <w:rsid w:val="00A324F1"/>
    <w:rsid w:val="00A32723"/>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C0A"/>
    <w:rsid w:val="00A45D77"/>
    <w:rsid w:val="00A45F7B"/>
    <w:rsid w:val="00A464F5"/>
    <w:rsid w:val="00A46992"/>
    <w:rsid w:val="00A47306"/>
    <w:rsid w:val="00A47626"/>
    <w:rsid w:val="00A47AB0"/>
    <w:rsid w:val="00A47EEE"/>
    <w:rsid w:val="00A47F9B"/>
    <w:rsid w:val="00A501E2"/>
    <w:rsid w:val="00A50792"/>
    <w:rsid w:val="00A51738"/>
    <w:rsid w:val="00A51776"/>
    <w:rsid w:val="00A52658"/>
    <w:rsid w:val="00A52683"/>
    <w:rsid w:val="00A52E02"/>
    <w:rsid w:val="00A53346"/>
    <w:rsid w:val="00A54072"/>
    <w:rsid w:val="00A54DBA"/>
    <w:rsid w:val="00A55A81"/>
    <w:rsid w:val="00A55DBA"/>
    <w:rsid w:val="00A56077"/>
    <w:rsid w:val="00A575C3"/>
    <w:rsid w:val="00A5765A"/>
    <w:rsid w:val="00A577DC"/>
    <w:rsid w:val="00A601E2"/>
    <w:rsid w:val="00A60528"/>
    <w:rsid w:val="00A633D0"/>
    <w:rsid w:val="00A64E95"/>
    <w:rsid w:val="00A656A0"/>
    <w:rsid w:val="00A65B85"/>
    <w:rsid w:val="00A662DB"/>
    <w:rsid w:val="00A66771"/>
    <w:rsid w:val="00A667CA"/>
    <w:rsid w:val="00A667E9"/>
    <w:rsid w:val="00A66B02"/>
    <w:rsid w:val="00A70724"/>
    <w:rsid w:val="00A70FF5"/>
    <w:rsid w:val="00A71A43"/>
    <w:rsid w:val="00A71A8E"/>
    <w:rsid w:val="00A71E03"/>
    <w:rsid w:val="00A72101"/>
    <w:rsid w:val="00A7231B"/>
    <w:rsid w:val="00A72763"/>
    <w:rsid w:val="00A73AC2"/>
    <w:rsid w:val="00A73AF8"/>
    <w:rsid w:val="00A75147"/>
    <w:rsid w:val="00A76942"/>
    <w:rsid w:val="00A76CA5"/>
    <w:rsid w:val="00A77116"/>
    <w:rsid w:val="00A771A3"/>
    <w:rsid w:val="00A7767A"/>
    <w:rsid w:val="00A77A31"/>
    <w:rsid w:val="00A77E20"/>
    <w:rsid w:val="00A80970"/>
    <w:rsid w:val="00A809AC"/>
    <w:rsid w:val="00A80F2A"/>
    <w:rsid w:val="00A814FB"/>
    <w:rsid w:val="00A81878"/>
    <w:rsid w:val="00A81E4A"/>
    <w:rsid w:val="00A834A1"/>
    <w:rsid w:val="00A84BBD"/>
    <w:rsid w:val="00A86B9A"/>
    <w:rsid w:val="00A90811"/>
    <w:rsid w:val="00A91230"/>
    <w:rsid w:val="00A91478"/>
    <w:rsid w:val="00A91910"/>
    <w:rsid w:val="00A91ABA"/>
    <w:rsid w:val="00A92722"/>
    <w:rsid w:val="00A9390A"/>
    <w:rsid w:val="00A93978"/>
    <w:rsid w:val="00A95015"/>
    <w:rsid w:val="00A96561"/>
    <w:rsid w:val="00A96EFB"/>
    <w:rsid w:val="00A96FBA"/>
    <w:rsid w:val="00A9709B"/>
    <w:rsid w:val="00A97151"/>
    <w:rsid w:val="00A9779A"/>
    <w:rsid w:val="00A97C48"/>
    <w:rsid w:val="00AA0400"/>
    <w:rsid w:val="00AA0EE1"/>
    <w:rsid w:val="00AA1117"/>
    <w:rsid w:val="00AA17A4"/>
    <w:rsid w:val="00AA1EA4"/>
    <w:rsid w:val="00AA26FF"/>
    <w:rsid w:val="00AA2FB0"/>
    <w:rsid w:val="00AA3993"/>
    <w:rsid w:val="00AA47FE"/>
    <w:rsid w:val="00AA6684"/>
    <w:rsid w:val="00AA67E7"/>
    <w:rsid w:val="00AA7132"/>
    <w:rsid w:val="00AB00F4"/>
    <w:rsid w:val="00AB2018"/>
    <w:rsid w:val="00AB3344"/>
    <w:rsid w:val="00AB34A3"/>
    <w:rsid w:val="00AB3798"/>
    <w:rsid w:val="00AB4EB4"/>
    <w:rsid w:val="00AB53AE"/>
    <w:rsid w:val="00AB5B11"/>
    <w:rsid w:val="00AB684A"/>
    <w:rsid w:val="00AB6D02"/>
    <w:rsid w:val="00AB71D2"/>
    <w:rsid w:val="00AB720F"/>
    <w:rsid w:val="00AB73C4"/>
    <w:rsid w:val="00AB77C9"/>
    <w:rsid w:val="00AB7A54"/>
    <w:rsid w:val="00AB7BB3"/>
    <w:rsid w:val="00AC01D1"/>
    <w:rsid w:val="00AC0259"/>
    <w:rsid w:val="00AC184C"/>
    <w:rsid w:val="00AC1B32"/>
    <w:rsid w:val="00AC235D"/>
    <w:rsid w:val="00AC240F"/>
    <w:rsid w:val="00AC253F"/>
    <w:rsid w:val="00AC3A9C"/>
    <w:rsid w:val="00AC3C15"/>
    <w:rsid w:val="00AC3F8B"/>
    <w:rsid w:val="00AC4603"/>
    <w:rsid w:val="00AC4705"/>
    <w:rsid w:val="00AC4A20"/>
    <w:rsid w:val="00AC4C8E"/>
    <w:rsid w:val="00AC4F7B"/>
    <w:rsid w:val="00AC5A46"/>
    <w:rsid w:val="00AC5ADA"/>
    <w:rsid w:val="00AC637C"/>
    <w:rsid w:val="00AC63BC"/>
    <w:rsid w:val="00AC72FE"/>
    <w:rsid w:val="00AC739C"/>
    <w:rsid w:val="00AC75E1"/>
    <w:rsid w:val="00AD0003"/>
    <w:rsid w:val="00AD029C"/>
    <w:rsid w:val="00AD032B"/>
    <w:rsid w:val="00AD09CC"/>
    <w:rsid w:val="00AD0D4F"/>
    <w:rsid w:val="00AD18FE"/>
    <w:rsid w:val="00AD1DC8"/>
    <w:rsid w:val="00AD393F"/>
    <w:rsid w:val="00AD3DA4"/>
    <w:rsid w:val="00AD3E91"/>
    <w:rsid w:val="00AD40C5"/>
    <w:rsid w:val="00AD4508"/>
    <w:rsid w:val="00AD4912"/>
    <w:rsid w:val="00AD57B5"/>
    <w:rsid w:val="00AD611A"/>
    <w:rsid w:val="00AD7DFB"/>
    <w:rsid w:val="00AD7E49"/>
    <w:rsid w:val="00AE0666"/>
    <w:rsid w:val="00AE0B1B"/>
    <w:rsid w:val="00AE0D2A"/>
    <w:rsid w:val="00AE1809"/>
    <w:rsid w:val="00AE249D"/>
    <w:rsid w:val="00AE272D"/>
    <w:rsid w:val="00AE28EA"/>
    <w:rsid w:val="00AE359E"/>
    <w:rsid w:val="00AE3A32"/>
    <w:rsid w:val="00AE55E1"/>
    <w:rsid w:val="00AE5EA4"/>
    <w:rsid w:val="00AE6ABB"/>
    <w:rsid w:val="00AE6AD1"/>
    <w:rsid w:val="00AE6DCA"/>
    <w:rsid w:val="00AE6F2A"/>
    <w:rsid w:val="00AE711E"/>
    <w:rsid w:val="00AE77F9"/>
    <w:rsid w:val="00AF1108"/>
    <w:rsid w:val="00AF1574"/>
    <w:rsid w:val="00AF16E4"/>
    <w:rsid w:val="00AF246E"/>
    <w:rsid w:val="00AF28CD"/>
    <w:rsid w:val="00AF3588"/>
    <w:rsid w:val="00AF36B6"/>
    <w:rsid w:val="00AF397B"/>
    <w:rsid w:val="00AF3A0C"/>
    <w:rsid w:val="00AF40E6"/>
    <w:rsid w:val="00AF41B8"/>
    <w:rsid w:val="00AF43A4"/>
    <w:rsid w:val="00AF4ECF"/>
    <w:rsid w:val="00AF4FCE"/>
    <w:rsid w:val="00AF66BA"/>
    <w:rsid w:val="00AF7EC2"/>
    <w:rsid w:val="00AF7F24"/>
    <w:rsid w:val="00B00C0C"/>
    <w:rsid w:val="00B00D87"/>
    <w:rsid w:val="00B011BA"/>
    <w:rsid w:val="00B01344"/>
    <w:rsid w:val="00B0251B"/>
    <w:rsid w:val="00B026CD"/>
    <w:rsid w:val="00B02ADB"/>
    <w:rsid w:val="00B030EE"/>
    <w:rsid w:val="00B04A75"/>
    <w:rsid w:val="00B04D59"/>
    <w:rsid w:val="00B05042"/>
    <w:rsid w:val="00B05E68"/>
    <w:rsid w:val="00B06761"/>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C51"/>
    <w:rsid w:val="00B15F59"/>
    <w:rsid w:val="00B1647B"/>
    <w:rsid w:val="00B17519"/>
    <w:rsid w:val="00B17AFD"/>
    <w:rsid w:val="00B17B6F"/>
    <w:rsid w:val="00B17DDA"/>
    <w:rsid w:val="00B20D7D"/>
    <w:rsid w:val="00B20E18"/>
    <w:rsid w:val="00B20EAD"/>
    <w:rsid w:val="00B21243"/>
    <w:rsid w:val="00B23038"/>
    <w:rsid w:val="00B2375B"/>
    <w:rsid w:val="00B23A6F"/>
    <w:rsid w:val="00B23E46"/>
    <w:rsid w:val="00B24C21"/>
    <w:rsid w:val="00B253FA"/>
    <w:rsid w:val="00B25C9C"/>
    <w:rsid w:val="00B25FE5"/>
    <w:rsid w:val="00B26893"/>
    <w:rsid w:val="00B26CB7"/>
    <w:rsid w:val="00B27BD0"/>
    <w:rsid w:val="00B27FBC"/>
    <w:rsid w:val="00B30822"/>
    <w:rsid w:val="00B3244A"/>
    <w:rsid w:val="00B338BA"/>
    <w:rsid w:val="00B33C84"/>
    <w:rsid w:val="00B3405F"/>
    <w:rsid w:val="00B3503F"/>
    <w:rsid w:val="00B351D4"/>
    <w:rsid w:val="00B35D2B"/>
    <w:rsid w:val="00B35F66"/>
    <w:rsid w:val="00B37139"/>
    <w:rsid w:val="00B4000D"/>
    <w:rsid w:val="00B40A59"/>
    <w:rsid w:val="00B412E5"/>
    <w:rsid w:val="00B4192A"/>
    <w:rsid w:val="00B41EF5"/>
    <w:rsid w:val="00B41FFD"/>
    <w:rsid w:val="00B44F5B"/>
    <w:rsid w:val="00B45984"/>
    <w:rsid w:val="00B47148"/>
    <w:rsid w:val="00B4773B"/>
    <w:rsid w:val="00B478D2"/>
    <w:rsid w:val="00B47CD0"/>
    <w:rsid w:val="00B505EA"/>
    <w:rsid w:val="00B50D5F"/>
    <w:rsid w:val="00B515DD"/>
    <w:rsid w:val="00B51A39"/>
    <w:rsid w:val="00B525EB"/>
    <w:rsid w:val="00B52DDD"/>
    <w:rsid w:val="00B52E2A"/>
    <w:rsid w:val="00B52EA4"/>
    <w:rsid w:val="00B533DF"/>
    <w:rsid w:val="00B53C81"/>
    <w:rsid w:val="00B5445F"/>
    <w:rsid w:val="00B552B7"/>
    <w:rsid w:val="00B56A5E"/>
    <w:rsid w:val="00B571AA"/>
    <w:rsid w:val="00B57B44"/>
    <w:rsid w:val="00B6125F"/>
    <w:rsid w:val="00B61DBE"/>
    <w:rsid w:val="00B62304"/>
    <w:rsid w:val="00B634CF"/>
    <w:rsid w:val="00B63C32"/>
    <w:rsid w:val="00B6462B"/>
    <w:rsid w:val="00B64CA8"/>
    <w:rsid w:val="00B6517D"/>
    <w:rsid w:val="00B65507"/>
    <w:rsid w:val="00B659B8"/>
    <w:rsid w:val="00B65A68"/>
    <w:rsid w:val="00B67277"/>
    <w:rsid w:val="00B70927"/>
    <w:rsid w:val="00B7096E"/>
    <w:rsid w:val="00B70F3C"/>
    <w:rsid w:val="00B7129C"/>
    <w:rsid w:val="00B714BA"/>
    <w:rsid w:val="00B7155D"/>
    <w:rsid w:val="00B71A27"/>
    <w:rsid w:val="00B71C48"/>
    <w:rsid w:val="00B720B4"/>
    <w:rsid w:val="00B72E00"/>
    <w:rsid w:val="00B758FE"/>
    <w:rsid w:val="00B75932"/>
    <w:rsid w:val="00B768A4"/>
    <w:rsid w:val="00B77137"/>
    <w:rsid w:val="00B77542"/>
    <w:rsid w:val="00B77D98"/>
    <w:rsid w:val="00B80DE4"/>
    <w:rsid w:val="00B826BE"/>
    <w:rsid w:val="00B82A58"/>
    <w:rsid w:val="00B83BE8"/>
    <w:rsid w:val="00B83EB8"/>
    <w:rsid w:val="00B84C2D"/>
    <w:rsid w:val="00B84D80"/>
    <w:rsid w:val="00B84EBE"/>
    <w:rsid w:val="00B8554A"/>
    <w:rsid w:val="00B85E1D"/>
    <w:rsid w:val="00B86759"/>
    <w:rsid w:val="00B867DF"/>
    <w:rsid w:val="00B878D6"/>
    <w:rsid w:val="00B87E39"/>
    <w:rsid w:val="00B91E2C"/>
    <w:rsid w:val="00B91EC8"/>
    <w:rsid w:val="00B92346"/>
    <w:rsid w:val="00B9253A"/>
    <w:rsid w:val="00B926CA"/>
    <w:rsid w:val="00B92B76"/>
    <w:rsid w:val="00B936BE"/>
    <w:rsid w:val="00B938CC"/>
    <w:rsid w:val="00B93B76"/>
    <w:rsid w:val="00B94060"/>
    <w:rsid w:val="00B94610"/>
    <w:rsid w:val="00B949CF"/>
    <w:rsid w:val="00B94EA2"/>
    <w:rsid w:val="00B955E7"/>
    <w:rsid w:val="00B95818"/>
    <w:rsid w:val="00B95964"/>
    <w:rsid w:val="00B96890"/>
    <w:rsid w:val="00B968AF"/>
    <w:rsid w:val="00B97533"/>
    <w:rsid w:val="00B97E28"/>
    <w:rsid w:val="00BA00C0"/>
    <w:rsid w:val="00BA01A2"/>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A7A56"/>
    <w:rsid w:val="00BB169C"/>
    <w:rsid w:val="00BB298D"/>
    <w:rsid w:val="00BB3773"/>
    <w:rsid w:val="00BB39B2"/>
    <w:rsid w:val="00BB3E00"/>
    <w:rsid w:val="00BB593C"/>
    <w:rsid w:val="00BB61F7"/>
    <w:rsid w:val="00BB712E"/>
    <w:rsid w:val="00BB7CB6"/>
    <w:rsid w:val="00BC03A0"/>
    <w:rsid w:val="00BC0427"/>
    <w:rsid w:val="00BC0683"/>
    <w:rsid w:val="00BC06C5"/>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BF6AA7"/>
    <w:rsid w:val="00C00787"/>
    <w:rsid w:val="00C00B95"/>
    <w:rsid w:val="00C00CAF"/>
    <w:rsid w:val="00C015A1"/>
    <w:rsid w:val="00C01D48"/>
    <w:rsid w:val="00C02F0F"/>
    <w:rsid w:val="00C03B55"/>
    <w:rsid w:val="00C0481D"/>
    <w:rsid w:val="00C04BB7"/>
    <w:rsid w:val="00C05058"/>
    <w:rsid w:val="00C05F18"/>
    <w:rsid w:val="00C06290"/>
    <w:rsid w:val="00C0651F"/>
    <w:rsid w:val="00C0654E"/>
    <w:rsid w:val="00C0780D"/>
    <w:rsid w:val="00C0780E"/>
    <w:rsid w:val="00C10062"/>
    <w:rsid w:val="00C10AB2"/>
    <w:rsid w:val="00C11526"/>
    <w:rsid w:val="00C1199A"/>
    <w:rsid w:val="00C12A3A"/>
    <w:rsid w:val="00C13045"/>
    <w:rsid w:val="00C13721"/>
    <w:rsid w:val="00C13A9E"/>
    <w:rsid w:val="00C13FD5"/>
    <w:rsid w:val="00C143F8"/>
    <w:rsid w:val="00C14803"/>
    <w:rsid w:val="00C152F0"/>
    <w:rsid w:val="00C15B23"/>
    <w:rsid w:val="00C15C8E"/>
    <w:rsid w:val="00C1662E"/>
    <w:rsid w:val="00C171EB"/>
    <w:rsid w:val="00C204B7"/>
    <w:rsid w:val="00C210A6"/>
    <w:rsid w:val="00C23195"/>
    <w:rsid w:val="00C231F2"/>
    <w:rsid w:val="00C2360A"/>
    <w:rsid w:val="00C236A7"/>
    <w:rsid w:val="00C23D49"/>
    <w:rsid w:val="00C2404C"/>
    <w:rsid w:val="00C24F50"/>
    <w:rsid w:val="00C251CC"/>
    <w:rsid w:val="00C255D0"/>
    <w:rsid w:val="00C26392"/>
    <w:rsid w:val="00C2645E"/>
    <w:rsid w:val="00C270A8"/>
    <w:rsid w:val="00C2721B"/>
    <w:rsid w:val="00C3018B"/>
    <w:rsid w:val="00C30326"/>
    <w:rsid w:val="00C3048F"/>
    <w:rsid w:val="00C30ED9"/>
    <w:rsid w:val="00C315BD"/>
    <w:rsid w:val="00C31810"/>
    <w:rsid w:val="00C32145"/>
    <w:rsid w:val="00C32596"/>
    <w:rsid w:val="00C326C7"/>
    <w:rsid w:val="00C33436"/>
    <w:rsid w:val="00C33736"/>
    <w:rsid w:val="00C33CDF"/>
    <w:rsid w:val="00C33E80"/>
    <w:rsid w:val="00C347D9"/>
    <w:rsid w:val="00C3536D"/>
    <w:rsid w:val="00C355BB"/>
    <w:rsid w:val="00C36547"/>
    <w:rsid w:val="00C3784C"/>
    <w:rsid w:val="00C37E6A"/>
    <w:rsid w:val="00C408BE"/>
    <w:rsid w:val="00C40E81"/>
    <w:rsid w:val="00C40EC8"/>
    <w:rsid w:val="00C41E05"/>
    <w:rsid w:val="00C421C2"/>
    <w:rsid w:val="00C42499"/>
    <w:rsid w:val="00C42FCD"/>
    <w:rsid w:val="00C4332B"/>
    <w:rsid w:val="00C433DF"/>
    <w:rsid w:val="00C43943"/>
    <w:rsid w:val="00C44133"/>
    <w:rsid w:val="00C4420F"/>
    <w:rsid w:val="00C44B81"/>
    <w:rsid w:val="00C451E2"/>
    <w:rsid w:val="00C45C3C"/>
    <w:rsid w:val="00C45D8D"/>
    <w:rsid w:val="00C45E1B"/>
    <w:rsid w:val="00C47148"/>
    <w:rsid w:val="00C475F9"/>
    <w:rsid w:val="00C5019B"/>
    <w:rsid w:val="00C501DD"/>
    <w:rsid w:val="00C509D6"/>
    <w:rsid w:val="00C51325"/>
    <w:rsid w:val="00C52252"/>
    <w:rsid w:val="00C522F1"/>
    <w:rsid w:val="00C52649"/>
    <w:rsid w:val="00C53921"/>
    <w:rsid w:val="00C54143"/>
    <w:rsid w:val="00C549B4"/>
    <w:rsid w:val="00C557AF"/>
    <w:rsid w:val="00C57DD0"/>
    <w:rsid w:val="00C6009B"/>
    <w:rsid w:val="00C60C47"/>
    <w:rsid w:val="00C60E52"/>
    <w:rsid w:val="00C60F5C"/>
    <w:rsid w:val="00C61D5C"/>
    <w:rsid w:val="00C61DC9"/>
    <w:rsid w:val="00C621A4"/>
    <w:rsid w:val="00C6285F"/>
    <w:rsid w:val="00C62A59"/>
    <w:rsid w:val="00C62B60"/>
    <w:rsid w:val="00C62CB9"/>
    <w:rsid w:val="00C63749"/>
    <w:rsid w:val="00C63DE6"/>
    <w:rsid w:val="00C63E93"/>
    <w:rsid w:val="00C6564D"/>
    <w:rsid w:val="00C663B0"/>
    <w:rsid w:val="00C669D9"/>
    <w:rsid w:val="00C70259"/>
    <w:rsid w:val="00C70292"/>
    <w:rsid w:val="00C713FA"/>
    <w:rsid w:val="00C72748"/>
    <w:rsid w:val="00C72A22"/>
    <w:rsid w:val="00C734AB"/>
    <w:rsid w:val="00C73B42"/>
    <w:rsid w:val="00C741A2"/>
    <w:rsid w:val="00C745A2"/>
    <w:rsid w:val="00C756B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1EC"/>
    <w:rsid w:val="00C87DB5"/>
    <w:rsid w:val="00C87F80"/>
    <w:rsid w:val="00C87FFC"/>
    <w:rsid w:val="00C90AB7"/>
    <w:rsid w:val="00C90E85"/>
    <w:rsid w:val="00C9106F"/>
    <w:rsid w:val="00C922FC"/>
    <w:rsid w:val="00C926C4"/>
    <w:rsid w:val="00C928EA"/>
    <w:rsid w:val="00C92941"/>
    <w:rsid w:val="00C9310A"/>
    <w:rsid w:val="00C93D63"/>
    <w:rsid w:val="00C93FAE"/>
    <w:rsid w:val="00C94B78"/>
    <w:rsid w:val="00C94CCB"/>
    <w:rsid w:val="00C953BB"/>
    <w:rsid w:val="00C96026"/>
    <w:rsid w:val="00C96DDD"/>
    <w:rsid w:val="00C96DE0"/>
    <w:rsid w:val="00C96FA9"/>
    <w:rsid w:val="00C97206"/>
    <w:rsid w:val="00C9782A"/>
    <w:rsid w:val="00C978B1"/>
    <w:rsid w:val="00CA013D"/>
    <w:rsid w:val="00CA0D2A"/>
    <w:rsid w:val="00CA24B5"/>
    <w:rsid w:val="00CA274E"/>
    <w:rsid w:val="00CA2CDF"/>
    <w:rsid w:val="00CA3597"/>
    <w:rsid w:val="00CA3603"/>
    <w:rsid w:val="00CA36E1"/>
    <w:rsid w:val="00CA5C85"/>
    <w:rsid w:val="00CA6E7C"/>
    <w:rsid w:val="00CA6F98"/>
    <w:rsid w:val="00CA7637"/>
    <w:rsid w:val="00CB091B"/>
    <w:rsid w:val="00CB0945"/>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B733E"/>
    <w:rsid w:val="00CC1032"/>
    <w:rsid w:val="00CC160E"/>
    <w:rsid w:val="00CC162A"/>
    <w:rsid w:val="00CC2CD9"/>
    <w:rsid w:val="00CC3123"/>
    <w:rsid w:val="00CC614A"/>
    <w:rsid w:val="00CC72DB"/>
    <w:rsid w:val="00CC7CF6"/>
    <w:rsid w:val="00CC7E00"/>
    <w:rsid w:val="00CC7E98"/>
    <w:rsid w:val="00CD040B"/>
    <w:rsid w:val="00CD0547"/>
    <w:rsid w:val="00CD087F"/>
    <w:rsid w:val="00CD153E"/>
    <w:rsid w:val="00CD207C"/>
    <w:rsid w:val="00CD20C8"/>
    <w:rsid w:val="00CD30C5"/>
    <w:rsid w:val="00CD34E7"/>
    <w:rsid w:val="00CD3D51"/>
    <w:rsid w:val="00CD561F"/>
    <w:rsid w:val="00CD5A4B"/>
    <w:rsid w:val="00CD5C17"/>
    <w:rsid w:val="00CD5C6F"/>
    <w:rsid w:val="00CD5FF1"/>
    <w:rsid w:val="00CD6914"/>
    <w:rsid w:val="00CD6966"/>
    <w:rsid w:val="00CD6A7A"/>
    <w:rsid w:val="00CD6B6A"/>
    <w:rsid w:val="00CD7D9E"/>
    <w:rsid w:val="00CE0B7A"/>
    <w:rsid w:val="00CE1593"/>
    <w:rsid w:val="00CE1C4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E7846"/>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BB"/>
    <w:rsid w:val="00D011FF"/>
    <w:rsid w:val="00D015CB"/>
    <w:rsid w:val="00D0170B"/>
    <w:rsid w:val="00D02214"/>
    <w:rsid w:val="00D02696"/>
    <w:rsid w:val="00D0452B"/>
    <w:rsid w:val="00D04CF3"/>
    <w:rsid w:val="00D04E4D"/>
    <w:rsid w:val="00D05217"/>
    <w:rsid w:val="00D05727"/>
    <w:rsid w:val="00D05B4B"/>
    <w:rsid w:val="00D06185"/>
    <w:rsid w:val="00D066C2"/>
    <w:rsid w:val="00D07F80"/>
    <w:rsid w:val="00D10ABE"/>
    <w:rsid w:val="00D11EBE"/>
    <w:rsid w:val="00D120A0"/>
    <w:rsid w:val="00D138EF"/>
    <w:rsid w:val="00D14A5B"/>
    <w:rsid w:val="00D14B3A"/>
    <w:rsid w:val="00D15225"/>
    <w:rsid w:val="00D159E4"/>
    <w:rsid w:val="00D15A9F"/>
    <w:rsid w:val="00D15D7E"/>
    <w:rsid w:val="00D167A2"/>
    <w:rsid w:val="00D201B9"/>
    <w:rsid w:val="00D20738"/>
    <w:rsid w:val="00D2313E"/>
    <w:rsid w:val="00D2540B"/>
    <w:rsid w:val="00D25C48"/>
    <w:rsid w:val="00D25F98"/>
    <w:rsid w:val="00D26172"/>
    <w:rsid w:val="00D263D9"/>
    <w:rsid w:val="00D27194"/>
    <w:rsid w:val="00D2734A"/>
    <w:rsid w:val="00D278CB"/>
    <w:rsid w:val="00D27D13"/>
    <w:rsid w:val="00D30213"/>
    <w:rsid w:val="00D30F56"/>
    <w:rsid w:val="00D314D5"/>
    <w:rsid w:val="00D31918"/>
    <w:rsid w:val="00D31999"/>
    <w:rsid w:val="00D32883"/>
    <w:rsid w:val="00D33389"/>
    <w:rsid w:val="00D33A18"/>
    <w:rsid w:val="00D3428D"/>
    <w:rsid w:val="00D3429E"/>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5623"/>
    <w:rsid w:val="00D46B32"/>
    <w:rsid w:val="00D501F1"/>
    <w:rsid w:val="00D503F2"/>
    <w:rsid w:val="00D5081C"/>
    <w:rsid w:val="00D50885"/>
    <w:rsid w:val="00D50912"/>
    <w:rsid w:val="00D51CC1"/>
    <w:rsid w:val="00D520D6"/>
    <w:rsid w:val="00D522E9"/>
    <w:rsid w:val="00D528F7"/>
    <w:rsid w:val="00D53A39"/>
    <w:rsid w:val="00D5437C"/>
    <w:rsid w:val="00D54576"/>
    <w:rsid w:val="00D548F6"/>
    <w:rsid w:val="00D550A2"/>
    <w:rsid w:val="00D55B64"/>
    <w:rsid w:val="00D55D4A"/>
    <w:rsid w:val="00D56622"/>
    <w:rsid w:val="00D5694A"/>
    <w:rsid w:val="00D56AD7"/>
    <w:rsid w:val="00D56C2C"/>
    <w:rsid w:val="00D57A0D"/>
    <w:rsid w:val="00D57BE3"/>
    <w:rsid w:val="00D60452"/>
    <w:rsid w:val="00D61775"/>
    <w:rsid w:val="00D61AE4"/>
    <w:rsid w:val="00D633FE"/>
    <w:rsid w:val="00D6426F"/>
    <w:rsid w:val="00D645A9"/>
    <w:rsid w:val="00D64636"/>
    <w:rsid w:val="00D64923"/>
    <w:rsid w:val="00D650BF"/>
    <w:rsid w:val="00D657E3"/>
    <w:rsid w:val="00D66841"/>
    <w:rsid w:val="00D678DD"/>
    <w:rsid w:val="00D70AF9"/>
    <w:rsid w:val="00D70FB1"/>
    <w:rsid w:val="00D717D2"/>
    <w:rsid w:val="00D71BA6"/>
    <w:rsid w:val="00D71D15"/>
    <w:rsid w:val="00D7235D"/>
    <w:rsid w:val="00D72922"/>
    <w:rsid w:val="00D72A04"/>
    <w:rsid w:val="00D72BDC"/>
    <w:rsid w:val="00D72E7A"/>
    <w:rsid w:val="00D7337D"/>
    <w:rsid w:val="00D73FAF"/>
    <w:rsid w:val="00D74275"/>
    <w:rsid w:val="00D74598"/>
    <w:rsid w:val="00D747FD"/>
    <w:rsid w:val="00D77D63"/>
    <w:rsid w:val="00D80441"/>
    <w:rsid w:val="00D809D1"/>
    <w:rsid w:val="00D80FCF"/>
    <w:rsid w:val="00D8178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3A8D"/>
    <w:rsid w:val="00D93B53"/>
    <w:rsid w:val="00D93BC5"/>
    <w:rsid w:val="00D93E4F"/>
    <w:rsid w:val="00D94BBC"/>
    <w:rsid w:val="00D94C72"/>
    <w:rsid w:val="00D955F9"/>
    <w:rsid w:val="00D95645"/>
    <w:rsid w:val="00D961E7"/>
    <w:rsid w:val="00D964FC"/>
    <w:rsid w:val="00D968F7"/>
    <w:rsid w:val="00D96AF4"/>
    <w:rsid w:val="00D976F0"/>
    <w:rsid w:val="00D97749"/>
    <w:rsid w:val="00DA0CBF"/>
    <w:rsid w:val="00DA1013"/>
    <w:rsid w:val="00DA1C3D"/>
    <w:rsid w:val="00DA1EB3"/>
    <w:rsid w:val="00DA24E7"/>
    <w:rsid w:val="00DA2968"/>
    <w:rsid w:val="00DA2F06"/>
    <w:rsid w:val="00DA3B15"/>
    <w:rsid w:val="00DA3DCD"/>
    <w:rsid w:val="00DA5C1E"/>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1FD"/>
    <w:rsid w:val="00DB277F"/>
    <w:rsid w:val="00DB293D"/>
    <w:rsid w:val="00DB2F18"/>
    <w:rsid w:val="00DB3520"/>
    <w:rsid w:val="00DB408E"/>
    <w:rsid w:val="00DB52F9"/>
    <w:rsid w:val="00DB5377"/>
    <w:rsid w:val="00DC0502"/>
    <w:rsid w:val="00DC126E"/>
    <w:rsid w:val="00DC1A56"/>
    <w:rsid w:val="00DC1ADB"/>
    <w:rsid w:val="00DC1BD0"/>
    <w:rsid w:val="00DC21A2"/>
    <w:rsid w:val="00DC24F9"/>
    <w:rsid w:val="00DC29D4"/>
    <w:rsid w:val="00DC418E"/>
    <w:rsid w:val="00DC4B00"/>
    <w:rsid w:val="00DC6644"/>
    <w:rsid w:val="00DC6E2F"/>
    <w:rsid w:val="00DC7208"/>
    <w:rsid w:val="00DC7E17"/>
    <w:rsid w:val="00DD0B85"/>
    <w:rsid w:val="00DD0F28"/>
    <w:rsid w:val="00DD16AD"/>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34E0"/>
    <w:rsid w:val="00DE4F43"/>
    <w:rsid w:val="00DE519B"/>
    <w:rsid w:val="00DE52BC"/>
    <w:rsid w:val="00DE6446"/>
    <w:rsid w:val="00DE660A"/>
    <w:rsid w:val="00DE6B9D"/>
    <w:rsid w:val="00DE7AC8"/>
    <w:rsid w:val="00DF034C"/>
    <w:rsid w:val="00DF0A70"/>
    <w:rsid w:val="00DF0B09"/>
    <w:rsid w:val="00DF0D79"/>
    <w:rsid w:val="00DF0E35"/>
    <w:rsid w:val="00DF10ED"/>
    <w:rsid w:val="00DF13CE"/>
    <w:rsid w:val="00DF13E0"/>
    <w:rsid w:val="00DF170B"/>
    <w:rsid w:val="00DF1D1E"/>
    <w:rsid w:val="00DF2BB6"/>
    <w:rsid w:val="00DF2CA4"/>
    <w:rsid w:val="00DF3561"/>
    <w:rsid w:val="00DF37CE"/>
    <w:rsid w:val="00DF3CDB"/>
    <w:rsid w:val="00DF3D96"/>
    <w:rsid w:val="00DF3F09"/>
    <w:rsid w:val="00DF4601"/>
    <w:rsid w:val="00DF4ABE"/>
    <w:rsid w:val="00DF60F4"/>
    <w:rsid w:val="00DF6908"/>
    <w:rsid w:val="00DF6A5D"/>
    <w:rsid w:val="00DF73C9"/>
    <w:rsid w:val="00DF761A"/>
    <w:rsid w:val="00DF79E8"/>
    <w:rsid w:val="00E00DE7"/>
    <w:rsid w:val="00E01202"/>
    <w:rsid w:val="00E01A99"/>
    <w:rsid w:val="00E02CBA"/>
    <w:rsid w:val="00E034A4"/>
    <w:rsid w:val="00E03E47"/>
    <w:rsid w:val="00E04234"/>
    <w:rsid w:val="00E04D60"/>
    <w:rsid w:val="00E05099"/>
    <w:rsid w:val="00E05F9B"/>
    <w:rsid w:val="00E0607D"/>
    <w:rsid w:val="00E07183"/>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1B5"/>
    <w:rsid w:val="00E229C3"/>
    <w:rsid w:val="00E22A32"/>
    <w:rsid w:val="00E23151"/>
    <w:rsid w:val="00E23C80"/>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0B56"/>
    <w:rsid w:val="00E4266E"/>
    <w:rsid w:val="00E4359B"/>
    <w:rsid w:val="00E45A9A"/>
    <w:rsid w:val="00E46384"/>
    <w:rsid w:val="00E46406"/>
    <w:rsid w:val="00E47083"/>
    <w:rsid w:val="00E473AA"/>
    <w:rsid w:val="00E47B21"/>
    <w:rsid w:val="00E47FD4"/>
    <w:rsid w:val="00E50DE2"/>
    <w:rsid w:val="00E50F82"/>
    <w:rsid w:val="00E515DB"/>
    <w:rsid w:val="00E51EBE"/>
    <w:rsid w:val="00E52190"/>
    <w:rsid w:val="00E5238C"/>
    <w:rsid w:val="00E53F1D"/>
    <w:rsid w:val="00E54093"/>
    <w:rsid w:val="00E545C0"/>
    <w:rsid w:val="00E546B3"/>
    <w:rsid w:val="00E54FDA"/>
    <w:rsid w:val="00E564AF"/>
    <w:rsid w:val="00E56A46"/>
    <w:rsid w:val="00E56E06"/>
    <w:rsid w:val="00E60296"/>
    <w:rsid w:val="00E60332"/>
    <w:rsid w:val="00E605B6"/>
    <w:rsid w:val="00E611AF"/>
    <w:rsid w:val="00E612A9"/>
    <w:rsid w:val="00E6134D"/>
    <w:rsid w:val="00E62495"/>
    <w:rsid w:val="00E633DA"/>
    <w:rsid w:val="00E63703"/>
    <w:rsid w:val="00E63CB6"/>
    <w:rsid w:val="00E6419B"/>
    <w:rsid w:val="00E642C1"/>
    <w:rsid w:val="00E64387"/>
    <w:rsid w:val="00E650C9"/>
    <w:rsid w:val="00E65696"/>
    <w:rsid w:val="00E67226"/>
    <w:rsid w:val="00E67307"/>
    <w:rsid w:val="00E675AB"/>
    <w:rsid w:val="00E67EFB"/>
    <w:rsid w:val="00E706BD"/>
    <w:rsid w:val="00E70EC6"/>
    <w:rsid w:val="00E71A0E"/>
    <w:rsid w:val="00E71EE2"/>
    <w:rsid w:val="00E730AB"/>
    <w:rsid w:val="00E733CF"/>
    <w:rsid w:val="00E746BA"/>
    <w:rsid w:val="00E763C9"/>
    <w:rsid w:val="00E764D2"/>
    <w:rsid w:val="00E76BCB"/>
    <w:rsid w:val="00E77364"/>
    <w:rsid w:val="00E77998"/>
    <w:rsid w:val="00E80148"/>
    <w:rsid w:val="00E8190F"/>
    <w:rsid w:val="00E81971"/>
    <w:rsid w:val="00E827B8"/>
    <w:rsid w:val="00E833B8"/>
    <w:rsid w:val="00E83D9D"/>
    <w:rsid w:val="00E83E45"/>
    <w:rsid w:val="00E84130"/>
    <w:rsid w:val="00E86179"/>
    <w:rsid w:val="00E86524"/>
    <w:rsid w:val="00E86D3D"/>
    <w:rsid w:val="00E86F1F"/>
    <w:rsid w:val="00E8780A"/>
    <w:rsid w:val="00E87992"/>
    <w:rsid w:val="00E87A79"/>
    <w:rsid w:val="00E902ED"/>
    <w:rsid w:val="00E903DD"/>
    <w:rsid w:val="00E90A5E"/>
    <w:rsid w:val="00E90C9E"/>
    <w:rsid w:val="00E91577"/>
    <w:rsid w:val="00E91620"/>
    <w:rsid w:val="00E91C90"/>
    <w:rsid w:val="00E92C9E"/>
    <w:rsid w:val="00E93954"/>
    <w:rsid w:val="00E95604"/>
    <w:rsid w:val="00E9618A"/>
    <w:rsid w:val="00E96899"/>
    <w:rsid w:val="00E9718F"/>
    <w:rsid w:val="00E97306"/>
    <w:rsid w:val="00E97A25"/>
    <w:rsid w:val="00EA0051"/>
    <w:rsid w:val="00EA0452"/>
    <w:rsid w:val="00EA0B92"/>
    <w:rsid w:val="00EA1D8E"/>
    <w:rsid w:val="00EA23EF"/>
    <w:rsid w:val="00EA3175"/>
    <w:rsid w:val="00EA3439"/>
    <w:rsid w:val="00EA3F08"/>
    <w:rsid w:val="00EA4DEC"/>
    <w:rsid w:val="00EA51B1"/>
    <w:rsid w:val="00EA58B1"/>
    <w:rsid w:val="00EA59CB"/>
    <w:rsid w:val="00EA5CFD"/>
    <w:rsid w:val="00EA5F97"/>
    <w:rsid w:val="00EA64DD"/>
    <w:rsid w:val="00EA681A"/>
    <w:rsid w:val="00EA6AC7"/>
    <w:rsid w:val="00EA761B"/>
    <w:rsid w:val="00EA7C74"/>
    <w:rsid w:val="00EB0A77"/>
    <w:rsid w:val="00EB133D"/>
    <w:rsid w:val="00EB242D"/>
    <w:rsid w:val="00EB3791"/>
    <w:rsid w:val="00EB45A9"/>
    <w:rsid w:val="00EB495E"/>
    <w:rsid w:val="00EB71A1"/>
    <w:rsid w:val="00EB7669"/>
    <w:rsid w:val="00EC1143"/>
    <w:rsid w:val="00EC2BFC"/>
    <w:rsid w:val="00EC3D1A"/>
    <w:rsid w:val="00EC4C39"/>
    <w:rsid w:val="00EC4CF2"/>
    <w:rsid w:val="00EC534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D7D19"/>
    <w:rsid w:val="00EE00C8"/>
    <w:rsid w:val="00EE078C"/>
    <w:rsid w:val="00EE13DE"/>
    <w:rsid w:val="00EE1A37"/>
    <w:rsid w:val="00EE1A8B"/>
    <w:rsid w:val="00EE20F2"/>
    <w:rsid w:val="00EE302B"/>
    <w:rsid w:val="00EE37BC"/>
    <w:rsid w:val="00EE3B7D"/>
    <w:rsid w:val="00EE406F"/>
    <w:rsid w:val="00EE40F3"/>
    <w:rsid w:val="00EE55C2"/>
    <w:rsid w:val="00EE59CF"/>
    <w:rsid w:val="00EE68D0"/>
    <w:rsid w:val="00EE6AD5"/>
    <w:rsid w:val="00EE6B32"/>
    <w:rsid w:val="00EE725B"/>
    <w:rsid w:val="00EE78BF"/>
    <w:rsid w:val="00EE7A0A"/>
    <w:rsid w:val="00EF26B3"/>
    <w:rsid w:val="00EF26EB"/>
    <w:rsid w:val="00EF3013"/>
    <w:rsid w:val="00EF3793"/>
    <w:rsid w:val="00EF4107"/>
    <w:rsid w:val="00EF46C6"/>
    <w:rsid w:val="00EF4C2C"/>
    <w:rsid w:val="00EF50AE"/>
    <w:rsid w:val="00EF542B"/>
    <w:rsid w:val="00EF7588"/>
    <w:rsid w:val="00EF784F"/>
    <w:rsid w:val="00EF7DCB"/>
    <w:rsid w:val="00F012BE"/>
    <w:rsid w:val="00F01C1A"/>
    <w:rsid w:val="00F01E52"/>
    <w:rsid w:val="00F01F27"/>
    <w:rsid w:val="00F02663"/>
    <w:rsid w:val="00F02FD6"/>
    <w:rsid w:val="00F0368A"/>
    <w:rsid w:val="00F037F9"/>
    <w:rsid w:val="00F03CB6"/>
    <w:rsid w:val="00F041F7"/>
    <w:rsid w:val="00F0502B"/>
    <w:rsid w:val="00F057AF"/>
    <w:rsid w:val="00F05DC4"/>
    <w:rsid w:val="00F0633D"/>
    <w:rsid w:val="00F066D8"/>
    <w:rsid w:val="00F06A16"/>
    <w:rsid w:val="00F07A6B"/>
    <w:rsid w:val="00F1080D"/>
    <w:rsid w:val="00F11140"/>
    <w:rsid w:val="00F1132B"/>
    <w:rsid w:val="00F12712"/>
    <w:rsid w:val="00F12730"/>
    <w:rsid w:val="00F13508"/>
    <w:rsid w:val="00F1367F"/>
    <w:rsid w:val="00F139C2"/>
    <w:rsid w:val="00F13D96"/>
    <w:rsid w:val="00F13ED6"/>
    <w:rsid w:val="00F148F8"/>
    <w:rsid w:val="00F150C6"/>
    <w:rsid w:val="00F1541A"/>
    <w:rsid w:val="00F15BE9"/>
    <w:rsid w:val="00F16382"/>
    <w:rsid w:val="00F1680D"/>
    <w:rsid w:val="00F1703F"/>
    <w:rsid w:val="00F17FEA"/>
    <w:rsid w:val="00F20A4E"/>
    <w:rsid w:val="00F20B49"/>
    <w:rsid w:val="00F2106D"/>
    <w:rsid w:val="00F21A3A"/>
    <w:rsid w:val="00F21BFC"/>
    <w:rsid w:val="00F22110"/>
    <w:rsid w:val="00F22377"/>
    <w:rsid w:val="00F2278B"/>
    <w:rsid w:val="00F22B3D"/>
    <w:rsid w:val="00F22BC7"/>
    <w:rsid w:val="00F23E85"/>
    <w:rsid w:val="00F24696"/>
    <w:rsid w:val="00F247A4"/>
    <w:rsid w:val="00F24813"/>
    <w:rsid w:val="00F24B6D"/>
    <w:rsid w:val="00F24C23"/>
    <w:rsid w:val="00F2520A"/>
    <w:rsid w:val="00F259E7"/>
    <w:rsid w:val="00F26105"/>
    <w:rsid w:val="00F26D86"/>
    <w:rsid w:val="00F276E0"/>
    <w:rsid w:val="00F27F2F"/>
    <w:rsid w:val="00F30359"/>
    <w:rsid w:val="00F305A5"/>
    <w:rsid w:val="00F30A98"/>
    <w:rsid w:val="00F32114"/>
    <w:rsid w:val="00F3298E"/>
    <w:rsid w:val="00F347BF"/>
    <w:rsid w:val="00F34A60"/>
    <w:rsid w:val="00F34DD5"/>
    <w:rsid w:val="00F35116"/>
    <w:rsid w:val="00F35318"/>
    <w:rsid w:val="00F35A8A"/>
    <w:rsid w:val="00F35D71"/>
    <w:rsid w:val="00F35F64"/>
    <w:rsid w:val="00F36984"/>
    <w:rsid w:val="00F36B8E"/>
    <w:rsid w:val="00F36DC8"/>
    <w:rsid w:val="00F3759A"/>
    <w:rsid w:val="00F37C5A"/>
    <w:rsid w:val="00F433AD"/>
    <w:rsid w:val="00F437D2"/>
    <w:rsid w:val="00F438EE"/>
    <w:rsid w:val="00F43BB0"/>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32"/>
    <w:rsid w:val="00F55951"/>
    <w:rsid w:val="00F56596"/>
    <w:rsid w:val="00F5679E"/>
    <w:rsid w:val="00F56F49"/>
    <w:rsid w:val="00F57C20"/>
    <w:rsid w:val="00F60DB1"/>
    <w:rsid w:val="00F61BB8"/>
    <w:rsid w:val="00F61E5E"/>
    <w:rsid w:val="00F621C8"/>
    <w:rsid w:val="00F62540"/>
    <w:rsid w:val="00F62637"/>
    <w:rsid w:val="00F6280A"/>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683"/>
    <w:rsid w:val="00F7398A"/>
    <w:rsid w:val="00F73A40"/>
    <w:rsid w:val="00F73E48"/>
    <w:rsid w:val="00F74CDC"/>
    <w:rsid w:val="00F7538E"/>
    <w:rsid w:val="00F757D7"/>
    <w:rsid w:val="00F7619B"/>
    <w:rsid w:val="00F7719B"/>
    <w:rsid w:val="00F776D8"/>
    <w:rsid w:val="00F802CE"/>
    <w:rsid w:val="00F81CAF"/>
    <w:rsid w:val="00F81D06"/>
    <w:rsid w:val="00F82130"/>
    <w:rsid w:val="00F825BA"/>
    <w:rsid w:val="00F8306F"/>
    <w:rsid w:val="00F83EAB"/>
    <w:rsid w:val="00F853DE"/>
    <w:rsid w:val="00F86152"/>
    <w:rsid w:val="00F86178"/>
    <w:rsid w:val="00F866E8"/>
    <w:rsid w:val="00F8688B"/>
    <w:rsid w:val="00F86CE5"/>
    <w:rsid w:val="00F86FD3"/>
    <w:rsid w:val="00F90C6C"/>
    <w:rsid w:val="00F91852"/>
    <w:rsid w:val="00F928AF"/>
    <w:rsid w:val="00F928B3"/>
    <w:rsid w:val="00F936FD"/>
    <w:rsid w:val="00F93905"/>
    <w:rsid w:val="00F93C45"/>
    <w:rsid w:val="00F94424"/>
    <w:rsid w:val="00F9471A"/>
    <w:rsid w:val="00F94CDE"/>
    <w:rsid w:val="00F952E0"/>
    <w:rsid w:val="00F955F7"/>
    <w:rsid w:val="00F95970"/>
    <w:rsid w:val="00F95A77"/>
    <w:rsid w:val="00F97FA4"/>
    <w:rsid w:val="00F97FC9"/>
    <w:rsid w:val="00FA064A"/>
    <w:rsid w:val="00FA0940"/>
    <w:rsid w:val="00FA0A94"/>
    <w:rsid w:val="00FA0B17"/>
    <w:rsid w:val="00FA17A0"/>
    <w:rsid w:val="00FA2255"/>
    <w:rsid w:val="00FA28E4"/>
    <w:rsid w:val="00FA48DE"/>
    <w:rsid w:val="00FA5369"/>
    <w:rsid w:val="00FA54A5"/>
    <w:rsid w:val="00FA5FDB"/>
    <w:rsid w:val="00FA6E6C"/>
    <w:rsid w:val="00FA6E92"/>
    <w:rsid w:val="00FA79F0"/>
    <w:rsid w:val="00FB00BC"/>
    <w:rsid w:val="00FB085F"/>
    <w:rsid w:val="00FB0C33"/>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4C5A"/>
    <w:rsid w:val="00FC52D8"/>
    <w:rsid w:val="00FC629A"/>
    <w:rsid w:val="00FC6453"/>
    <w:rsid w:val="00FC66C7"/>
    <w:rsid w:val="00FC73FB"/>
    <w:rsid w:val="00FD018F"/>
    <w:rsid w:val="00FD048D"/>
    <w:rsid w:val="00FD1C93"/>
    <w:rsid w:val="00FD2092"/>
    <w:rsid w:val="00FD2790"/>
    <w:rsid w:val="00FD2D9D"/>
    <w:rsid w:val="00FD2F91"/>
    <w:rsid w:val="00FD3C04"/>
    <w:rsid w:val="00FD45AD"/>
    <w:rsid w:val="00FD4C0D"/>
    <w:rsid w:val="00FD4C25"/>
    <w:rsid w:val="00FD4EE9"/>
    <w:rsid w:val="00FD56EA"/>
    <w:rsid w:val="00FD57D1"/>
    <w:rsid w:val="00FD6245"/>
    <w:rsid w:val="00FD639A"/>
    <w:rsid w:val="00FD66E5"/>
    <w:rsid w:val="00FD696B"/>
    <w:rsid w:val="00FD729D"/>
    <w:rsid w:val="00FD72FD"/>
    <w:rsid w:val="00FD763B"/>
    <w:rsid w:val="00FD7B98"/>
    <w:rsid w:val="00FE0263"/>
    <w:rsid w:val="00FE09C7"/>
    <w:rsid w:val="00FE0A57"/>
    <w:rsid w:val="00FE0B57"/>
    <w:rsid w:val="00FE1BAB"/>
    <w:rsid w:val="00FE32F2"/>
    <w:rsid w:val="00FE39F5"/>
    <w:rsid w:val="00FE3BB7"/>
    <w:rsid w:val="00FE3E23"/>
    <w:rsid w:val="00FE3FCF"/>
    <w:rsid w:val="00FE49B6"/>
    <w:rsid w:val="00FE4ACB"/>
    <w:rsid w:val="00FE4AFD"/>
    <w:rsid w:val="00FE4E16"/>
    <w:rsid w:val="00FE4F39"/>
    <w:rsid w:val="00FE5AAE"/>
    <w:rsid w:val="00FE6901"/>
    <w:rsid w:val="00FE756C"/>
    <w:rsid w:val="00FE7E67"/>
    <w:rsid w:val="00FF25BF"/>
    <w:rsid w:val="00FF2B98"/>
    <w:rsid w:val="00FF2BE2"/>
    <w:rsid w:val="00FF2DC1"/>
    <w:rsid w:val="00FF2ED0"/>
    <w:rsid w:val="00FF313F"/>
    <w:rsid w:val="00FF31EE"/>
    <w:rsid w:val="00FF35CC"/>
    <w:rsid w:val="00FF3C89"/>
    <w:rsid w:val="00FF3CA3"/>
    <w:rsid w:val="00FF449C"/>
    <w:rsid w:val="00FF4638"/>
    <w:rsid w:val="00FF558C"/>
    <w:rsid w:val="00FF55D7"/>
    <w:rsid w:val="00FF56DC"/>
    <w:rsid w:val="00FF5BD6"/>
    <w:rsid w:val="00FF5D8D"/>
    <w:rsid w:val="00FF754D"/>
    <w:rsid w:val="00FF7715"/>
    <w:rsid w:val="00FF78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B955E7"/>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B955E7"/>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oj-normal">
    <w:name w:val="oj-normal"/>
    <w:basedOn w:val="Normlny"/>
    <w:rsid w:val="00AE6F2A"/>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3279742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19325611">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3120260">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DA7A6-F16D-4768-B9FF-4DD2B557E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27321</Words>
  <Characters>155736</Characters>
  <Application>Microsoft Office Word</Application>
  <DocSecurity>0</DocSecurity>
  <Lines>1297</Lines>
  <Paragraphs>365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2024-02-29T19:51:00Z</dcterms:created>
  <dcterms:modified xsi:type="dcterms:W3CDTF">2025-08-18T10:15:00Z</dcterms:modified>
</cp:coreProperties>
</file>